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86BFD" w:rsidRDefault="00A86BFD">
      <w:pPr>
        <w:pStyle w:val="ConsPlusTitlePage"/>
      </w:pPr>
      <w:r>
        <w:t xml:space="preserve">Документ предоставлен </w:t>
      </w:r>
      <w:hyperlink r:id="rId4">
        <w:r>
          <w:rPr>
            <w:color w:val="0000FF"/>
          </w:rPr>
          <w:t>КонсультантПлюс</w:t>
        </w:r>
      </w:hyperlink>
      <w:r>
        <w:br/>
      </w:r>
    </w:p>
    <w:p w:rsidR="00A86BFD" w:rsidRDefault="00A86BFD">
      <w:pPr>
        <w:pStyle w:val="ConsPlusNormal"/>
        <w:jc w:val="both"/>
        <w:outlineLvl w:val="0"/>
      </w:pPr>
    </w:p>
    <w:p w:rsidR="00A86BFD" w:rsidRDefault="00A86BFD">
      <w:pPr>
        <w:pStyle w:val="ConsPlusNormal"/>
        <w:outlineLvl w:val="0"/>
      </w:pPr>
      <w:r>
        <w:t>Зарегистрировано в Минюсте России 21 сентября 2022 г. N 70167</w:t>
      </w:r>
    </w:p>
    <w:p w:rsidR="00A86BFD" w:rsidRDefault="00A86BFD">
      <w:pPr>
        <w:pStyle w:val="ConsPlusNormal"/>
        <w:pBdr>
          <w:bottom w:val="single" w:sz="6" w:space="0" w:color="auto"/>
        </w:pBdr>
        <w:spacing w:before="100" w:after="100"/>
        <w:jc w:val="both"/>
        <w:rPr>
          <w:sz w:val="2"/>
          <w:szCs w:val="2"/>
        </w:rPr>
      </w:pPr>
    </w:p>
    <w:p w:rsidR="00A86BFD" w:rsidRDefault="00A86BFD">
      <w:pPr>
        <w:pStyle w:val="ConsPlusNormal"/>
        <w:jc w:val="both"/>
      </w:pPr>
    </w:p>
    <w:p w:rsidR="00A86BFD" w:rsidRDefault="00A86BFD">
      <w:pPr>
        <w:pStyle w:val="ConsPlusTitle"/>
        <w:jc w:val="center"/>
      </w:pPr>
      <w:r>
        <w:t>МИНИСТЕРСТВО ПРОСВЕЩЕНИЯ РОССИЙСКОЙ ФЕДЕРАЦИИ</w:t>
      </w:r>
    </w:p>
    <w:p w:rsidR="00A86BFD" w:rsidRDefault="00A86BFD">
      <w:pPr>
        <w:pStyle w:val="ConsPlusTitle"/>
        <w:jc w:val="center"/>
      </w:pPr>
    </w:p>
    <w:p w:rsidR="00A86BFD" w:rsidRDefault="00A86BFD">
      <w:pPr>
        <w:pStyle w:val="ConsPlusTitle"/>
        <w:jc w:val="center"/>
      </w:pPr>
      <w:r>
        <w:t>ПРИКАЗ</w:t>
      </w:r>
    </w:p>
    <w:p w:rsidR="00A86BFD" w:rsidRDefault="00A86BFD">
      <w:pPr>
        <w:pStyle w:val="ConsPlusTitle"/>
        <w:jc w:val="center"/>
      </w:pPr>
      <w:r>
        <w:t>от 24 августа 2022 г. N 762</w:t>
      </w:r>
    </w:p>
    <w:p w:rsidR="00A86BFD" w:rsidRDefault="00A86BFD">
      <w:pPr>
        <w:pStyle w:val="ConsPlusTitle"/>
        <w:jc w:val="center"/>
      </w:pPr>
    </w:p>
    <w:p w:rsidR="00A86BFD" w:rsidRDefault="00A86BFD">
      <w:pPr>
        <w:pStyle w:val="ConsPlusTitle"/>
        <w:jc w:val="center"/>
      </w:pPr>
      <w:r>
        <w:t>ОБ УТВЕРЖДЕНИИ ПОРЯДКА</w:t>
      </w:r>
    </w:p>
    <w:p w:rsidR="00A86BFD" w:rsidRDefault="00A86BFD">
      <w:pPr>
        <w:pStyle w:val="ConsPlusTitle"/>
        <w:jc w:val="center"/>
      </w:pPr>
      <w:r>
        <w:t>ОРГАНИЗАЦИИ И ОСУЩЕСТВЛЕНИЯ ОБРАЗОВАТЕЛЬНОЙ ДЕЯТЕЛЬНОСТИ</w:t>
      </w:r>
    </w:p>
    <w:p w:rsidR="00A86BFD" w:rsidRDefault="00A86BFD">
      <w:pPr>
        <w:pStyle w:val="ConsPlusTitle"/>
        <w:jc w:val="center"/>
      </w:pPr>
      <w:r>
        <w:t>ПО ОБРАЗОВАТЕЛЬНЫМ ПРОГРАММАМ СРЕДНЕГО</w:t>
      </w:r>
    </w:p>
    <w:p w:rsidR="00A86BFD" w:rsidRDefault="00A86BFD">
      <w:pPr>
        <w:pStyle w:val="ConsPlusTitle"/>
        <w:jc w:val="center"/>
      </w:pPr>
      <w:r>
        <w:t>ПРОФЕССИОНАЛЬНОГО ОБРАЗОВАНИЯ</w:t>
      </w:r>
    </w:p>
    <w:p w:rsidR="00A86BFD" w:rsidRDefault="00A86BFD">
      <w:pPr>
        <w:pStyle w:val="ConsPlusNormal"/>
        <w:jc w:val="both"/>
      </w:pPr>
    </w:p>
    <w:p w:rsidR="00A86BFD" w:rsidRDefault="00A86BFD">
      <w:pPr>
        <w:pStyle w:val="ConsPlusNormal"/>
        <w:ind w:firstLine="540"/>
        <w:jc w:val="both"/>
      </w:pPr>
      <w:r>
        <w:t xml:space="preserve">В соответствии с </w:t>
      </w:r>
      <w:hyperlink r:id="rId5">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6">
        <w:r>
          <w:rPr>
            <w:color w:val="0000FF"/>
          </w:rPr>
          <w:t>пунктом 1</w:t>
        </w:r>
      </w:hyperlink>
      <w:r>
        <w:t xml:space="preserve"> и </w:t>
      </w:r>
      <w:hyperlink r:id="rId7">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A86BFD" w:rsidRDefault="00A86BFD">
      <w:pPr>
        <w:pStyle w:val="ConsPlusNormal"/>
        <w:spacing w:before="200"/>
        <w:ind w:firstLine="540"/>
        <w:jc w:val="both"/>
      </w:pPr>
      <w:r>
        <w:t xml:space="preserve">1. Утвердить прилагаемый </w:t>
      </w:r>
      <w:hyperlink w:anchor="P37">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A86BFD" w:rsidRDefault="00A86BFD">
      <w:pPr>
        <w:pStyle w:val="ConsPlusNormal"/>
        <w:spacing w:before="200"/>
        <w:ind w:firstLine="540"/>
        <w:jc w:val="both"/>
      </w:pPr>
      <w:r>
        <w:t>2. Признать утратившими силу:</w:t>
      </w:r>
    </w:p>
    <w:p w:rsidR="00A86BFD" w:rsidRDefault="00A86BFD">
      <w:pPr>
        <w:pStyle w:val="ConsPlusNormal"/>
        <w:spacing w:before="200"/>
        <w:ind w:firstLine="540"/>
        <w:jc w:val="both"/>
      </w:pPr>
      <w:hyperlink r:id="rId8">
        <w:r>
          <w:rPr>
            <w:color w:val="0000FF"/>
          </w:rPr>
          <w:t>приказ</w:t>
        </w:r>
      </w:hyperlink>
      <w:r>
        <w:t xml:space="preserve">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N 29200);</w:t>
      </w:r>
    </w:p>
    <w:p w:rsidR="00A86BFD" w:rsidRDefault="00A86BFD">
      <w:pPr>
        <w:pStyle w:val="ConsPlusNormal"/>
        <w:spacing w:before="200"/>
        <w:ind w:firstLine="540"/>
        <w:jc w:val="both"/>
      </w:pPr>
      <w:hyperlink r:id="rId9">
        <w:r>
          <w:rPr>
            <w:color w:val="0000FF"/>
          </w:rPr>
          <w:t>приказ</w:t>
        </w:r>
      </w:hyperlink>
      <w:r>
        <w:t xml:space="preserve"> Министерства образования и науки Российской Федерации от 22 января 2014 г. N 31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7 марта 2014 г., регистрационный N 31539);</w:t>
      </w:r>
    </w:p>
    <w:p w:rsidR="00A86BFD" w:rsidRDefault="00A86BFD">
      <w:pPr>
        <w:pStyle w:val="ConsPlusNormal"/>
        <w:spacing w:before="200"/>
        <w:ind w:firstLine="540"/>
        <w:jc w:val="both"/>
      </w:pPr>
      <w:hyperlink r:id="rId10">
        <w:r>
          <w:rPr>
            <w:color w:val="0000FF"/>
          </w:rPr>
          <w:t>приказ</w:t>
        </w:r>
      </w:hyperlink>
      <w:r>
        <w:t xml:space="preserve"> Министерства образования и науки Российской Федерации от 15 декабря 2014 г. N 1580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15 января 2015 г., регистрационный N 35545);</w:t>
      </w:r>
    </w:p>
    <w:p w:rsidR="00A86BFD" w:rsidRDefault="00A86BFD">
      <w:pPr>
        <w:pStyle w:val="ConsPlusNormal"/>
        <w:spacing w:before="200"/>
        <w:ind w:firstLine="540"/>
        <w:jc w:val="both"/>
      </w:pPr>
      <w:hyperlink r:id="rId11">
        <w:r>
          <w:rPr>
            <w:color w:val="0000FF"/>
          </w:rPr>
          <w:t>приказ</w:t>
        </w:r>
      </w:hyperlink>
      <w:r>
        <w:t xml:space="preserve"> Министерства просвещения Российской Федерации от 28 августа 2020 г. N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N 464" (зарегистрирован Министерством юстиции Российской Федерации 11 сентября 2020 г., регистрационный N 59771).</w:t>
      </w:r>
    </w:p>
    <w:p w:rsidR="00A86BFD" w:rsidRDefault="00A86BFD">
      <w:pPr>
        <w:pStyle w:val="ConsPlusNormal"/>
        <w:spacing w:before="200"/>
        <w:ind w:firstLine="540"/>
        <w:jc w:val="both"/>
      </w:pPr>
      <w:r>
        <w:t>3. Настоящий приказ вступает в силу с 1 марта 2023 г. и действует до 1 марта 2029 года.</w:t>
      </w:r>
    </w:p>
    <w:p w:rsidR="00A86BFD" w:rsidRDefault="00A86BFD">
      <w:pPr>
        <w:pStyle w:val="ConsPlusNormal"/>
        <w:jc w:val="both"/>
      </w:pPr>
    </w:p>
    <w:p w:rsidR="00A86BFD" w:rsidRDefault="00A86BFD">
      <w:pPr>
        <w:pStyle w:val="ConsPlusNormal"/>
        <w:jc w:val="right"/>
      </w:pPr>
      <w:r>
        <w:t>Исполняющий обязанности Министра</w:t>
      </w:r>
    </w:p>
    <w:p w:rsidR="00A86BFD" w:rsidRDefault="00A86BFD">
      <w:pPr>
        <w:pStyle w:val="ConsPlusNormal"/>
        <w:jc w:val="right"/>
      </w:pPr>
      <w:r>
        <w:t>А.А.КОРНЕЕВ</w:t>
      </w:r>
    </w:p>
    <w:p w:rsidR="00A86BFD" w:rsidRDefault="00A86BFD">
      <w:pPr>
        <w:pStyle w:val="ConsPlusNormal"/>
        <w:jc w:val="both"/>
      </w:pPr>
    </w:p>
    <w:p w:rsidR="00A86BFD" w:rsidRDefault="00A86BFD">
      <w:pPr>
        <w:pStyle w:val="ConsPlusNormal"/>
        <w:jc w:val="both"/>
      </w:pPr>
    </w:p>
    <w:p w:rsidR="00A86BFD" w:rsidRDefault="00A86BFD">
      <w:pPr>
        <w:pStyle w:val="ConsPlusNormal"/>
        <w:jc w:val="both"/>
      </w:pPr>
    </w:p>
    <w:p w:rsidR="00A86BFD" w:rsidRDefault="00A86BFD">
      <w:pPr>
        <w:pStyle w:val="ConsPlusNormal"/>
        <w:jc w:val="both"/>
      </w:pPr>
    </w:p>
    <w:p w:rsidR="00A86BFD" w:rsidRDefault="00A86BFD">
      <w:pPr>
        <w:pStyle w:val="ConsPlusNormal"/>
        <w:jc w:val="both"/>
      </w:pPr>
    </w:p>
    <w:p w:rsidR="00A86BFD" w:rsidRDefault="00A86BFD">
      <w:pPr>
        <w:pStyle w:val="ConsPlusNormal"/>
        <w:jc w:val="right"/>
        <w:outlineLvl w:val="0"/>
      </w:pPr>
      <w:r>
        <w:t>Приложение</w:t>
      </w:r>
    </w:p>
    <w:p w:rsidR="00A86BFD" w:rsidRDefault="00A86BFD">
      <w:pPr>
        <w:pStyle w:val="ConsPlusNormal"/>
        <w:jc w:val="both"/>
      </w:pPr>
    </w:p>
    <w:p w:rsidR="00A86BFD" w:rsidRDefault="00A86BFD">
      <w:pPr>
        <w:pStyle w:val="ConsPlusNormal"/>
        <w:jc w:val="right"/>
      </w:pPr>
      <w:r>
        <w:t>Утвержден</w:t>
      </w:r>
    </w:p>
    <w:p w:rsidR="00A86BFD" w:rsidRDefault="00A86BFD">
      <w:pPr>
        <w:pStyle w:val="ConsPlusNormal"/>
        <w:jc w:val="right"/>
      </w:pPr>
      <w:r>
        <w:t>приказом Министерства просвещения</w:t>
      </w:r>
    </w:p>
    <w:p w:rsidR="00A86BFD" w:rsidRDefault="00A86BFD">
      <w:pPr>
        <w:pStyle w:val="ConsPlusNormal"/>
        <w:jc w:val="right"/>
      </w:pPr>
      <w:r>
        <w:t>Российской Федерации</w:t>
      </w:r>
    </w:p>
    <w:p w:rsidR="00A86BFD" w:rsidRDefault="00A86BFD">
      <w:pPr>
        <w:pStyle w:val="ConsPlusNormal"/>
        <w:jc w:val="right"/>
      </w:pPr>
      <w:r>
        <w:t>от 24 августа 2022 г. N 762</w:t>
      </w:r>
    </w:p>
    <w:p w:rsidR="00A86BFD" w:rsidRDefault="00A86BFD">
      <w:pPr>
        <w:pStyle w:val="ConsPlusNormal"/>
        <w:jc w:val="both"/>
      </w:pPr>
    </w:p>
    <w:p w:rsidR="00A86BFD" w:rsidRDefault="00A86BFD">
      <w:pPr>
        <w:pStyle w:val="ConsPlusTitle"/>
        <w:jc w:val="center"/>
      </w:pPr>
      <w:bookmarkStart w:id="0" w:name="P37"/>
      <w:bookmarkEnd w:id="0"/>
      <w:r>
        <w:t>ПОРЯДОК</w:t>
      </w:r>
    </w:p>
    <w:p w:rsidR="00A86BFD" w:rsidRDefault="00A86BFD">
      <w:pPr>
        <w:pStyle w:val="ConsPlusTitle"/>
        <w:jc w:val="center"/>
      </w:pPr>
      <w:r>
        <w:t>ОРГАНИЗАЦИИ И ОСУЩЕСТВЛЕНИЯ ОБРАЗОВАТЕЛЬНОЙ ДЕЯТЕЛЬНОСТИ</w:t>
      </w:r>
    </w:p>
    <w:p w:rsidR="00A86BFD" w:rsidRDefault="00A86BFD">
      <w:pPr>
        <w:pStyle w:val="ConsPlusTitle"/>
        <w:jc w:val="center"/>
      </w:pPr>
      <w:r>
        <w:t>ПО ОБРАЗОВАТЕЛЬНЫМ ПРОГРАММАМ СРЕДНЕГО</w:t>
      </w:r>
    </w:p>
    <w:p w:rsidR="00A86BFD" w:rsidRDefault="00A86BFD">
      <w:pPr>
        <w:pStyle w:val="ConsPlusTitle"/>
        <w:jc w:val="center"/>
      </w:pPr>
      <w:r>
        <w:t>ПРОФЕССИОНАЛЬНОГО ОБРАЗОВАНИЯ</w:t>
      </w:r>
    </w:p>
    <w:p w:rsidR="00A86BFD" w:rsidRDefault="00A86BFD">
      <w:pPr>
        <w:pStyle w:val="ConsPlusNormal"/>
        <w:jc w:val="both"/>
      </w:pPr>
    </w:p>
    <w:p w:rsidR="00A86BFD" w:rsidRDefault="00A86BFD">
      <w:pPr>
        <w:pStyle w:val="ConsPlusTitle"/>
        <w:jc w:val="center"/>
        <w:outlineLvl w:val="1"/>
      </w:pPr>
      <w:r>
        <w:t>I. Общие положения</w:t>
      </w:r>
    </w:p>
    <w:p w:rsidR="00A86BFD" w:rsidRDefault="00A86BFD">
      <w:pPr>
        <w:pStyle w:val="ConsPlusNormal"/>
        <w:jc w:val="both"/>
      </w:pPr>
    </w:p>
    <w:p w:rsidR="00A86BFD" w:rsidRDefault="00A86BFD">
      <w:pPr>
        <w:pStyle w:val="ConsPlusNormal"/>
        <w:ind w:firstLine="540"/>
        <w:jc w:val="both"/>
      </w:pPr>
      <w:r>
        <w:t>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 &lt;1&gt;.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&lt;1&gt; </w:t>
      </w:r>
      <w:hyperlink r:id="rId12">
        <w:r>
          <w:rPr>
            <w:color w:val="0000FF"/>
          </w:rPr>
          <w:t>Часть 6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A86BFD" w:rsidRDefault="00A86BFD">
      <w:pPr>
        <w:pStyle w:val="ConsPlusNormal"/>
        <w:jc w:val="both"/>
      </w:pPr>
    </w:p>
    <w:p w:rsidR="00A86BFD" w:rsidRDefault="00A86BFD">
      <w:pPr>
        <w:pStyle w:val="ConsPlusNormal"/>
        <w:ind w:firstLine="540"/>
        <w:jc w:val="both"/>
      </w:pPr>
      <w:r>
        <w:t>2. Порядок является обязательным для образовательных организаций, реализующих образовательные программы среднего профессионального образования (далее - образовательные организации).</w:t>
      </w:r>
    </w:p>
    <w:p w:rsidR="00A86BFD" w:rsidRDefault="00A86BFD">
      <w:pPr>
        <w:pStyle w:val="ConsPlusNormal"/>
        <w:jc w:val="both"/>
      </w:pPr>
    </w:p>
    <w:p w:rsidR="00A86BFD" w:rsidRDefault="00A86BFD">
      <w:pPr>
        <w:pStyle w:val="ConsPlusTitle"/>
        <w:jc w:val="center"/>
        <w:outlineLvl w:val="1"/>
      </w:pPr>
      <w:r>
        <w:t>II. Организация и осуществление образовательной деятельности</w:t>
      </w:r>
    </w:p>
    <w:p w:rsidR="00A86BFD" w:rsidRDefault="00A86BFD">
      <w:pPr>
        <w:pStyle w:val="ConsPlusNormal"/>
        <w:jc w:val="both"/>
      </w:pPr>
    </w:p>
    <w:p w:rsidR="00A86BFD" w:rsidRDefault="00A86BFD">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A86BFD" w:rsidRDefault="00A86BFD">
      <w:pPr>
        <w:pStyle w:val="ConsPlusNormal"/>
        <w:spacing w:before="200"/>
        <w:ind w:firstLine="540"/>
        <w:jc w:val="both"/>
      </w:pPr>
      <w:r>
        <w:t>4.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A86BFD" w:rsidRDefault="00A86BFD">
      <w:pPr>
        <w:pStyle w:val="ConsPlusNormal"/>
        <w:spacing w:before="200"/>
        <w:ind w:firstLine="540"/>
        <w:jc w:val="both"/>
      </w:pPr>
      <w:r>
        <w:t>5.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A86BFD" w:rsidRDefault="00A86BFD">
      <w:pPr>
        <w:pStyle w:val="ConsPlusNormal"/>
        <w:spacing w:before="200"/>
        <w:ind w:firstLine="540"/>
        <w:jc w:val="both"/>
      </w:pPr>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&lt;2&gt;.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&lt;2&gt; </w:t>
      </w:r>
      <w:hyperlink r:id="rId13">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22, ст. 3679).</w:t>
      </w:r>
    </w:p>
    <w:p w:rsidR="00A86BFD" w:rsidRDefault="00A86BFD">
      <w:pPr>
        <w:pStyle w:val="ConsPlusNormal"/>
        <w:jc w:val="both"/>
      </w:pPr>
    </w:p>
    <w:p w:rsidR="00A86BFD" w:rsidRDefault="00A86BFD">
      <w:pPr>
        <w:pStyle w:val="ConsPlusNormal"/>
        <w:ind w:firstLine="540"/>
        <w:jc w:val="both"/>
      </w:pPr>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&lt;3&gt;.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lastRenderedPageBreak/>
        <w:t xml:space="preserve">&lt;3&gt; </w:t>
      </w:r>
      <w:hyperlink r:id="rId14">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Образовательные программы среднего профессионального образования, реализуемые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разрабатываются образовательными организациями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разработанных организацией, определяемой Министерством просвещения Российской Федерации из числа подведомственных ему организаций &lt;4&gt;.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&lt;4&gt; </w:t>
      </w:r>
      <w:hyperlink r:id="rId15">
        <w:r>
          <w:rPr>
            <w:color w:val="0000FF"/>
          </w:rPr>
          <w:t>Пункт 4</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2012, N 12, ст. 1871), действующего до 1 января 2026 г.</w:t>
      </w:r>
    </w:p>
    <w:p w:rsidR="00A86BFD" w:rsidRDefault="00A86BFD">
      <w:pPr>
        <w:pStyle w:val="ConsPlusNormal"/>
        <w:jc w:val="both"/>
      </w:pPr>
    </w:p>
    <w:p w:rsidR="00A86BFD" w:rsidRDefault="00A86BFD">
      <w:pPr>
        <w:pStyle w:val="ConsPlusNormal"/>
        <w:ind w:firstLine="540"/>
        <w:jc w:val="both"/>
      </w:pPr>
      <w:r>
        <w:t>6.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A86BFD" w:rsidRDefault="00A86BFD">
      <w:pPr>
        <w:pStyle w:val="ConsPlusNormal"/>
        <w:spacing w:before="200"/>
        <w:ind w:firstLine="540"/>
        <w:jc w:val="both"/>
      </w:pPr>
      <w:r>
        <w:t>7. 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&lt;5&gt;.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&lt;5&gt; </w:t>
      </w:r>
      <w:hyperlink r:id="rId16">
        <w:r>
          <w:rPr>
            <w:color w:val="0000FF"/>
          </w:rPr>
          <w:t>Пункт 9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A86BFD" w:rsidRDefault="00A86BFD">
      <w:pPr>
        <w:pStyle w:val="ConsPlusNormal"/>
        <w:jc w:val="both"/>
      </w:pPr>
    </w:p>
    <w:p w:rsidR="00A86BFD" w:rsidRDefault="00A86BFD">
      <w:pPr>
        <w:pStyle w:val="ConsPlusNormal"/>
        <w:ind w:firstLine="540"/>
        <w:jc w:val="both"/>
      </w:pPr>
      <w:r>
        <w:t>Оценочные материалы для государственной итоговой аттестации в форме демонстрационного экзамена разрабатываются и доводятся до сведения участников отношений в сфере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 &lt;6&gt;.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&lt;6&gt; </w:t>
      </w:r>
      <w:hyperlink r:id="rId17">
        <w:r>
          <w:rPr>
            <w:color w:val="0000FF"/>
          </w:rPr>
          <w:t>Пункты 19</w:t>
        </w:r>
      </w:hyperlink>
      <w:r>
        <w:t xml:space="preserve"> - </w:t>
      </w:r>
      <w:hyperlink r:id="rId18">
        <w:r>
          <w:rPr>
            <w:color w:val="0000FF"/>
          </w:rPr>
          <w:t>21</w:t>
        </w:r>
      </w:hyperlink>
      <w: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Министерства просвещения Российской Федерации от 8 ноября 2021 г. N 800 (зарегистрирован Министерством юстиции Российской Федерации 7 декабря 2021 г., регистрационный N 66211), с изменениями, внесенными приказом Министерства просвещения Российской Федерации от 5 мая 2022 г. N 311 (зарегистрирован Министерством юстиции Российской Федерации 27 мая 2022 г., регистрационный N 68606), действующего до 1 сентября 2028 г.</w:t>
      </w:r>
    </w:p>
    <w:p w:rsidR="00A86BFD" w:rsidRDefault="00A86BFD">
      <w:pPr>
        <w:pStyle w:val="ConsPlusNormal"/>
        <w:jc w:val="both"/>
      </w:pPr>
    </w:p>
    <w:p w:rsidR="00A86BFD" w:rsidRDefault="00A86BFD">
      <w:pPr>
        <w:pStyle w:val="ConsPlusNormal"/>
        <w:ind w:firstLine="540"/>
        <w:jc w:val="both"/>
      </w:pPr>
      <w:r>
        <w:t>8.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A86BFD" w:rsidRDefault="00A86BFD">
      <w:pPr>
        <w:pStyle w:val="ConsPlusNormal"/>
        <w:spacing w:before="200"/>
        <w:ind w:firstLine="540"/>
        <w:jc w:val="both"/>
      </w:pPr>
      <w:r>
        <w:t>9.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&lt;7&gt;.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lastRenderedPageBreak/>
        <w:t xml:space="preserve">&lt;7&gt; </w:t>
      </w:r>
      <w:hyperlink r:id="rId19">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10. Допускается сочетание различных форм получения образования и форм обучения &lt;8&gt;.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&lt;8&gt; </w:t>
      </w:r>
      <w:hyperlink r:id="rId20">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11. Федеральными государственными образовательными стандартами среднего профессионального образования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&lt;9&gt;.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&lt;9&gt; </w:t>
      </w:r>
      <w:hyperlink r:id="rId2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Срок получения образования по образовательной программе среднего профессионального образования,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примерной основной образовательной программы в порядке, установленном федеральным государственным образовательным стандартом среднего профессионального образования по соответствующей профессии, специальности &lt;10&gt;.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&lt;10&gt; </w:t>
      </w:r>
      <w:hyperlink r:id="rId22">
        <w:r>
          <w:rPr>
            <w:color w:val="0000FF"/>
          </w:rPr>
          <w:t>Пункт 11</w:t>
        </w:r>
      </w:hyperlink>
      <w: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2012, N 12, ст. 1871).</w:t>
      </w:r>
    </w:p>
    <w:p w:rsidR="00A86BFD" w:rsidRDefault="00A86BFD">
      <w:pPr>
        <w:pStyle w:val="ConsPlusNormal"/>
        <w:jc w:val="both"/>
      </w:pPr>
    </w:p>
    <w:p w:rsidR="00A86BFD" w:rsidRDefault="00A86BFD">
      <w:pPr>
        <w:pStyle w:val="ConsPlusNormal"/>
        <w:ind w:firstLine="540"/>
        <w:jc w:val="both"/>
      </w:pPr>
      <w:r>
        <w:t>12.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&lt;11&gt;.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&lt;11&gt; </w:t>
      </w:r>
      <w:hyperlink r:id="rId23">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13.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&lt;12&gt;.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&lt;12&gt; </w:t>
      </w:r>
      <w:hyperlink r:id="rId24">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 xml:space="preserve">14.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w:t>
      </w:r>
      <w:r>
        <w:lastRenderedPageBreak/>
        <w:t>технологий &lt;13&gt;.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&lt;13&gt; </w:t>
      </w:r>
      <w:hyperlink r:id="rId25">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15.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&lt;14&gt;.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&lt;14&gt; </w:t>
      </w:r>
      <w:hyperlink r:id="rId26">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16. 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 &lt;15&gt;.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&lt;15&gt; </w:t>
      </w:r>
      <w:hyperlink r:id="rId27">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17.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A86BFD" w:rsidRDefault="00A86BFD">
      <w:pPr>
        <w:pStyle w:val="ConsPlusNormal"/>
        <w:spacing w:before="200"/>
        <w:ind w:firstLine="540"/>
        <w:jc w:val="both"/>
      </w:pPr>
      <w:r>
        <w:t>18. В образовательных организациях образовательная деятельность осуществляется на государственном языке Российской Федерации.</w:t>
      </w:r>
    </w:p>
    <w:p w:rsidR="00A86BFD" w:rsidRDefault="00A86BFD">
      <w:pPr>
        <w:pStyle w:val="ConsPlusNormal"/>
        <w:spacing w:before="20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&lt;16&gt;.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&lt;16&gt; </w:t>
      </w:r>
      <w:hyperlink r:id="rId28">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&lt;17&gt;.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&lt;17&gt; </w:t>
      </w:r>
      <w:hyperlink r:id="rId29">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 xml:space="preserve">19.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образовательной организацией составляются расписания учебных занятий по каждой профессии, </w:t>
      </w:r>
      <w:r>
        <w:lastRenderedPageBreak/>
        <w:t>специальности среднего профессионального образования.</w:t>
      </w:r>
    </w:p>
    <w:p w:rsidR="00A86BFD" w:rsidRDefault="00A86BFD">
      <w:pPr>
        <w:pStyle w:val="ConsPlusNormal"/>
        <w:spacing w:before="200"/>
        <w:ind w:firstLine="540"/>
        <w:jc w:val="both"/>
      </w:pPr>
      <w:r>
        <w:t>20.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86BFD" w:rsidRDefault="00A86BFD">
      <w:pPr>
        <w:pStyle w:val="ConsPlusNormal"/>
        <w:spacing w:before="200"/>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A86BFD" w:rsidRDefault="00A86BFD">
      <w:pPr>
        <w:pStyle w:val="ConsPlusNormal"/>
        <w:spacing w:before="200"/>
        <w:ind w:firstLine="540"/>
        <w:jc w:val="both"/>
      </w:pPr>
      <w:r>
        <w:t>21.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&lt;18&gt;.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&lt;18&gt; </w:t>
      </w:r>
      <w:hyperlink r:id="rId30">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 xml:space="preserve">22. Лица, признанные инвалидами I, II или III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w:t>
      </w:r>
      <w:hyperlink r:id="rId31">
        <w:r>
          <w:rPr>
            <w:color w:val="0000FF"/>
          </w:rPr>
          <w:t>законом</w:t>
        </w:r>
      </w:hyperlink>
      <w:r>
        <w:t xml:space="preserve"> от 29 декабря 2012 г. N 273-ФЗ "Об образовании в Российской Федерации" для лиц, получающих среднее профессиональное образование впервые &lt;19&gt;.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&lt;19&gt; </w:t>
      </w:r>
      <w:hyperlink r:id="rId32">
        <w:r>
          <w:rPr>
            <w:color w:val="0000FF"/>
          </w:rPr>
          <w:t>Часть 8.1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2022, N 29, ст. 5267).</w:t>
      </w:r>
    </w:p>
    <w:p w:rsidR="00A86BFD" w:rsidRDefault="00A86BFD">
      <w:pPr>
        <w:pStyle w:val="ConsPlusNormal"/>
        <w:jc w:val="both"/>
      </w:pPr>
    </w:p>
    <w:p w:rsidR="00A86BFD" w:rsidRDefault="00A86BFD">
      <w:pPr>
        <w:pStyle w:val="ConsPlusNormal"/>
        <w:ind w:firstLine="540"/>
        <w:jc w:val="both"/>
      </w:pPr>
      <w: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A86BFD" w:rsidRDefault="00A86BFD">
      <w:pPr>
        <w:pStyle w:val="ConsPlusNormal"/>
        <w:spacing w:before="200"/>
        <w:ind w:firstLine="540"/>
        <w:jc w:val="both"/>
      </w:pPr>
      <w:r>
        <w:t>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A86BFD" w:rsidRDefault="00A86BFD">
      <w:pPr>
        <w:pStyle w:val="ConsPlusNormal"/>
        <w:spacing w:before="200"/>
        <w:ind w:firstLine="540"/>
        <w:jc w:val="both"/>
      </w:pPr>
      <w:r>
        <w:t>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w:t>
      </w:r>
    </w:p>
    <w:p w:rsidR="00A86BFD" w:rsidRDefault="00A86BFD">
      <w:pPr>
        <w:pStyle w:val="ConsPlusNormal"/>
        <w:spacing w:before="200"/>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A86BFD" w:rsidRDefault="00A86BFD">
      <w:pPr>
        <w:pStyle w:val="ConsPlusNormal"/>
        <w:spacing w:before="200"/>
        <w:ind w:firstLine="540"/>
        <w:jc w:val="both"/>
      </w:pPr>
      <w:r>
        <w:t xml:space="preserve">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w:t>
      </w:r>
      <w:r>
        <w:lastRenderedPageBreak/>
        <w:t>планами.</w:t>
      </w:r>
    </w:p>
    <w:p w:rsidR="00A86BFD" w:rsidRDefault="00A86BFD">
      <w:pPr>
        <w:pStyle w:val="ConsPlusNormal"/>
        <w:spacing w:before="200"/>
        <w:ind w:firstLine="540"/>
        <w:jc w:val="both"/>
      </w:pPr>
      <w: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&lt;20&gt;.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&lt;20&gt; </w:t>
      </w:r>
      <w:hyperlink r:id="rId33">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A86BFD" w:rsidRDefault="00A86BFD">
      <w:pPr>
        <w:pStyle w:val="ConsPlusNormal"/>
        <w:spacing w:before="200"/>
        <w:ind w:firstLine="540"/>
        <w:jc w:val="both"/>
      </w:pPr>
      <w:r>
        <w:t>26. В процессе освоения образовательных программ среднего профессионального образования обучающимся предоставляются каникулы.</w:t>
      </w:r>
    </w:p>
    <w:p w:rsidR="00A86BFD" w:rsidRDefault="00A86BFD">
      <w:pPr>
        <w:pStyle w:val="ConsPlusNormal"/>
        <w:spacing w:before="200"/>
        <w:ind w:firstLine="540"/>
        <w:jc w:val="both"/>
      </w:pPr>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A86BFD" w:rsidRDefault="00A86BFD">
      <w:pPr>
        <w:pStyle w:val="ConsPlusNormal"/>
        <w:spacing w:before="200"/>
        <w:ind w:firstLine="540"/>
        <w:jc w:val="both"/>
      </w:pPr>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A86BFD" w:rsidRDefault="00A86BFD">
      <w:pPr>
        <w:pStyle w:val="ConsPlusNormal"/>
        <w:spacing w:before="200"/>
        <w:ind w:firstLine="540"/>
        <w:jc w:val="both"/>
      </w:pPr>
      <w:r>
        <w:t>27.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стандартом среднего профессионального образования.</w:t>
      </w:r>
    </w:p>
    <w:p w:rsidR="00A86BFD" w:rsidRDefault="00A86BFD">
      <w:pPr>
        <w:pStyle w:val="ConsPlusNormal"/>
        <w:spacing w:before="200"/>
        <w:ind w:firstLine="540"/>
        <w:jc w:val="both"/>
      </w:pPr>
      <w: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rsidR="00A86BFD" w:rsidRDefault="00A86BFD">
      <w:pPr>
        <w:pStyle w:val="ConsPlusNormal"/>
        <w:spacing w:before="200"/>
        <w:ind w:firstLine="540"/>
        <w:jc w:val="both"/>
      </w:pPr>
      <w:r>
        <w:t>Для всех видов учебных занятий академический час устанавливается продолжительностью 45 минут.</w:t>
      </w:r>
    </w:p>
    <w:p w:rsidR="00A86BFD" w:rsidRDefault="00A86BFD">
      <w:pPr>
        <w:pStyle w:val="ConsPlusNormal"/>
        <w:spacing w:before="200"/>
        <w:ind w:firstLine="540"/>
        <w:jc w:val="both"/>
      </w:pPr>
      <w:r>
        <w:t>Объем учебных занятий и практики не должен превышать 36 академических часов в неделю.</w:t>
      </w:r>
    </w:p>
    <w:p w:rsidR="00A86BFD" w:rsidRDefault="00A86BFD">
      <w:pPr>
        <w:pStyle w:val="ConsPlusNormal"/>
        <w:spacing w:before="200"/>
        <w:ind w:firstLine="540"/>
        <w:jc w:val="both"/>
      </w:pPr>
      <w:r>
        <w:t>29. Численность обучающихся в учебной группе определяется образовательной организацией с учетом требований санитарных правил и норм к площадям помещений, используемых при осуществлении образовательной деятельности &lt;21&gt;. Исходя из специфики образовательной организации учебные занятия и практика могут проводиться образовательной организацией с группами обучающихся различной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&lt;21&gt; Санитарные правила и нормы </w:t>
      </w:r>
      <w:hyperlink r:id="rId34">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от 29 января 2021 г., регистрационный N 62296), действующие до 1 марта 2027 г.</w:t>
      </w:r>
    </w:p>
    <w:p w:rsidR="00A86BFD" w:rsidRDefault="00A86BFD">
      <w:pPr>
        <w:pStyle w:val="ConsPlusNormal"/>
        <w:jc w:val="both"/>
      </w:pPr>
    </w:p>
    <w:p w:rsidR="00A86BFD" w:rsidRDefault="00A86BFD">
      <w:pPr>
        <w:pStyle w:val="ConsPlusNormal"/>
        <w:ind w:firstLine="540"/>
        <w:jc w:val="both"/>
      </w:pPr>
      <w:r>
        <w:t xml:space="preserve">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w:t>
      </w:r>
      <w:r>
        <w:lastRenderedPageBreak/>
        <w:t>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&lt;22&gt;.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&lt;22&gt; </w:t>
      </w:r>
      <w:hyperlink r:id="rId35">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A86BFD" w:rsidRDefault="00A86BFD">
      <w:pPr>
        <w:pStyle w:val="ConsPlusNormal"/>
        <w:spacing w:before="200"/>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A86BFD" w:rsidRDefault="00A86BFD">
      <w:pPr>
        <w:pStyle w:val="ConsPlusNormal"/>
        <w:spacing w:before="200"/>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A86BFD" w:rsidRDefault="00A86BFD">
      <w:pPr>
        <w:pStyle w:val="ConsPlusNormal"/>
        <w:spacing w:before="200"/>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A86BFD" w:rsidRDefault="00A86BFD">
      <w:pPr>
        <w:pStyle w:val="ConsPlusNormal"/>
        <w:spacing w:before="200"/>
        <w:ind w:firstLine="540"/>
        <w:jc w:val="both"/>
      </w:pPr>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A86BFD" w:rsidRDefault="00A86BFD">
      <w:pPr>
        <w:pStyle w:val="ConsPlusNormal"/>
        <w:spacing w:before="200"/>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A86BFD" w:rsidRDefault="00A86BFD">
      <w:pPr>
        <w:pStyle w:val="ConsPlusNormal"/>
        <w:spacing w:before="200"/>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&lt;23&gt;.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&lt;23&gt; </w:t>
      </w:r>
      <w:hyperlink r:id="rId36">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&lt;24&gt;.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&lt;24&gt; </w:t>
      </w:r>
      <w:hyperlink r:id="rId37">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 xml:space="preserve">35. Лица, осваивающие основную образовательную программу в форме самообразования </w:t>
      </w:r>
      <w:r>
        <w:lastRenderedPageBreak/>
        <w:t>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&lt;25&gt;.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&lt;25&gt; </w:t>
      </w:r>
      <w:hyperlink r:id="rId38">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36. 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A86BFD" w:rsidRDefault="00A86BFD">
      <w:pPr>
        <w:pStyle w:val="ConsPlusNormal"/>
        <w:spacing w:before="200"/>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A86BFD" w:rsidRDefault="00A86BFD">
      <w:pPr>
        <w:pStyle w:val="ConsPlusNormal"/>
        <w:spacing w:before="200"/>
        <w:ind w:firstLine="540"/>
        <w:jc w:val="both"/>
      </w:pPr>
      <w: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&lt;26&gt;.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&lt;26&gt; </w:t>
      </w:r>
      <w:hyperlink r:id="rId39">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Title"/>
        <w:jc w:val="center"/>
        <w:outlineLvl w:val="1"/>
      </w:pPr>
      <w:r>
        <w:t>III. Особенности организации образовательной деятельности</w:t>
      </w:r>
    </w:p>
    <w:p w:rsidR="00A86BFD" w:rsidRDefault="00A86BFD">
      <w:pPr>
        <w:pStyle w:val="ConsPlusTitle"/>
        <w:jc w:val="center"/>
      </w:pPr>
      <w:r>
        <w:t>для лиц с ограниченными возможностями здоровья</w:t>
      </w:r>
    </w:p>
    <w:p w:rsidR="00A86BFD" w:rsidRDefault="00A86BFD">
      <w:pPr>
        <w:pStyle w:val="ConsPlusNormal"/>
        <w:jc w:val="both"/>
      </w:pPr>
    </w:p>
    <w:p w:rsidR="00A86BFD" w:rsidRDefault="00A86BFD">
      <w:pPr>
        <w:pStyle w:val="ConsPlusNormal"/>
        <w:ind w:firstLine="540"/>
        <w:jc w:val="both"/>
      </w:pPr>
      <w: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&lt;27&gt;.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&lt;27&gt; </w:t>
      </w:r>
      <w:hyperlink r:id="rId40">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&lt;28&gt;.</w:t>
      </w:r>
    </w:p>
    <w:p w:rsidR="00A86BFD" w:rsidRDefault="00A86BFD">
      <w:pPr>
        <w:pStyle w:val="ConsPlusNormal"/>
        <w:spacing w:before="200"/>
        <w:ind w:firstLine="540"/>
        <w:jc w:val="both"/>
      </w:pPr>
      <w:r>
        <w:lastRenderedPageBreak/>
        <w:t>--------------------------------</w:t>
      </w:r>
    </w:p>
    <w:p w:rsidR="00A86BFD" w:rsidRDefault="00A86BFD">
      <w:pPr>
        <w:pStyle w:val="ConsPlusNormal"/>
        <w:spacing w:before="200"/>
        <w:ind w:firstLine="540"/>
        <w:jc w:val="both"/>
      </w:pPr>
      <w:r>
        <w:t xml:space="preserve">&lt;28&gt; </w:t>
      </w:r>
      <w:hyperlink r:id="rId4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A86BFD" w:rsidRDefault="00A86BFD">
      <w:pPr>
        <w:pStyle w:val="ConsPlusNormal"/>
        <w:spacing w:before="200"/>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&lt;29&gt;.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&lt;29&gt; </w:t>
      </w:r>
      <w:hyperlink r:id="rId42">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&lt;30&gt;.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&lt;30&gt; </w:t>
      </w:r>
      <w:hyperlink r:id="rId43">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86BFD" w:rsidRDefault="00A86BFD">
      <w:pPr>
        <w:pStyle w:val="ConsPlusNormal"/>
        <w:jc w:val="both"/>
      </w:pPr>
    </w:p>
    <w:p w:rsidR="00A86BFD" w:rsidRDefault="00A86BFD">
      <w:pPr>
        <w:pStyle w:val="ConsPlusNormal"/>
        <w:ind w:firstLine="540"/>
        <w:jc w:val="both"/>
      </w:pPr>
      <w: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A86BFD" w:rsidRDefault="00A86BFD">
      <w:pPr>
        <w:pStyle w:val="ConsPlusNormal"/>
        <w:spacing w:before="200"/>
        <w:ind w:firstLine="540"/>
        <w:jc w:val="both"/>
      </w:pPr>
      <w:r>
        <w:t>1) для обучающихся с ограниченными возможностями здоровья по зрению:</w:t>
      </w:r>
    </w:p>
    <w:p w:rsidR="00A86BFD" w:rsidRDefault="00A86BFD">
      <w:pPr>
        <w:pStyle w:val="ConsPlusNormal"/>
        <w:spacing w:before="20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A86BFD" w:rsidRDefault="00A86BFD">
      <w:pPr>
        <w:pStyle w:val="ConsPlusNormal"/>
        <w:spacing w:before="20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A86BFD" w:rsidRDefault="00A86BFD">
      <w:pPr>
        <w:pStyle w:val="ConsPlusNormal"/>
        <w:spacing w:before="200"/>
        <w:ind w:firstLine="540"/>
        <w:jc w:val="both"/>
      </w:pPr>
      <w:r>
        <w:t>присутствие ассистента, оказывающего обучающемуся необходимую помощь;</w:t>
      </w:r>
    </w:p>
    <w:p w:rsidR="00A86BFD" w:rsidRDefault="00A86BFD">
      <w:pPr>
        <w:pStyle w:val="ConsPlusNormal"/>
        <w:spacing w:before="200"/>
        <w:ind w:firstLine="540"/>
        <w:jc w:val="both"/>
      </w:pPr>
      <w:r>
        <w:t>обеспечение выпуска альтернативных форматов печатных материалов (крупный шрифт или аудиофайлы);</w:t>
      </w:r>
    </w:p>
    <w:p w:rsidR="00A86BFD" w:rsidRDefault="00A86BFD">
      <w:pPr>
        <w:pStyle w:val="ConsPlusNormal"/>
        <w:spacing w:before="200"/>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A86BFD" w:rsidRDefault="00A86BFD">
      <w:pPr>
        <w:pStyle w:val="ConsPlusNormal"/>
        <w:spacing w:before="200"/>
        <w:ind w:firstLine="540"/>
        <w:jc w:val="both"/>
      </w:pPr>
      <w:r>
        <w:t>2) для обучающихся с ограниченными возможностями здоровья по слуху:</w:t>
      </w:r>
    </w:p>
    <w:p w:rsidR="00A86BFD" w:rsidRDefault="00A86BFD">
      <w:pPr>
        <w:pStyle w:val="ConsPlusNormal"/>
        <w:spacing w:before="200"/>
        <w:ind w:firstLine="540"/>
        <w:jc w:val="both"/>
      </w:pPr>
      <w:r>
        <w:t xml:space="preserve">дублирование звуковой справочной информации о расписании учебных занятий визуальной </w:t>
      </w:r>
      <w:r>
        <w:lastRenderedPageBreak/>
        <w:t>(установка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A86BFD" w:rsidRDefault="00A86BFD">
      <w:pPr>
        <w:pStyle w:val="ConsPlusNormal"/>
        <w:spacing w:before="200"/>
        <w:ind w:firstLine="540"/>
        <w:jc w:val="both"/>
      </w:pPr>
      <w:r>
        <w:t>обеспечение надлежащими звуковыми средствами воспроизведения информации;</w:t>
      </w:r>
    </w:p>
    <w:p w:rsidR="00A86BFD" w:rsidRDefault="00A86BFD">
      <w:pPr>
        <w:pStyle w:val="ConsPlusNormal"/>
        <w:spacing w:before="200"/>
        <w:ind w:firstLine="540"/>
        <w:jc w:val="both"/>
      </w:pPr>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A86BFD" w:rsidRDefault="00A86BFD">
      <w:pPr>
        <w:pStyle w:val="ConsPlusNormal"/>
        <w:spacing w:before="200"/>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&lt;31&gt;.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&lt;31&gt; </w:t>
      </w:r>
      <w:hyperlink r:id="rId44">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A86BFD" w:rsidRDefault="00A86BFD">
      <w:pPr>
        <w:pStyle w:val="ConsPlusNormal"/>
        <w:spacing w:before="200"/>
        <w:ind w:firstLine="540"/>
        <w:jc w:val="both"/>
      </w:pPr>
      <w: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&lt;32&gt;.</w:t>
      </w:r>
    </w:p>
    <w:p w:rsidR="00A86BFD" w:rsidRDefault="00A86BFD">
      <w:pPr>
        <w:pStyle w:val="ConsPlusNormal"/>
        <w:spacing w:before="200"/>
        <w:ind w:firstLine="540"/>
        <w:jc w:val="both"/>
      </w:pPr>
      <w:r>
        <w:t>--------------------------------</w:t>
      </w:r>
    </w:p>
    <w:p w:rsidR="00A86BFD" w:rsidRDefault="00A86BFD">
      <w:pPr>
        <w:pStyle w:val="ConsPlusNormal"/>
        <w:spacing w:before="200"/>
        <w:ind w:firstLine="540"/>
        <w:jc w:val="both"/>
      </w:pPr>
      <w:r>
        <w:t xml:space="preserve">&lt;32&gt; </w:t>
      </w:r>
      <w:hyperlink r:id="rId45">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A86BFD" w:rsidRDefault="00A86BFD">
      <w:pPr>
        <w:pStyle w:val="ConsPlusNormal"/>
        <w:jc w:val="both"/>
      </w:pPr>
    </w:p>
    <w:p w:rsidR="00A86BFD" w:rsidRDefault="00A86BFD">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A86BFD" w:rsidRDefault="00A86BFD">
      <w:pPr>
        <w:pStyle w:val="ConsPlusNormal"/>
        <w:jc w:val="both"/>
      </w:pPr>
    </w:p>
    <w:p w:rsidR="00A86BFD" w:rsidRDefault="00A86BFD">
      <w:pPr>
        <w:pStyle w:val="ConsPlusNormal"/>
        <w:jc w:val="both"/>
      </w:pPr>
    </w:p>
    <w:p w:rsidR="00A86BFD" w:rsidRDefault="00A86BFD">
      <w:pPr>
        <w:pStyle w:val="ConsPlusNormal"/>
        <w:pBdr>
          <w:bottom w:val="single" w:sz="6" w:space="0" w:color="auto"/>
        </w:pBdr>
        <w:spacing w:before="100" w:after="100"/>
        <w:jc w:val="both"/>
        <w:rPr>
          <w:sz w:val="2"/>
          <w:szCs w:val="2"/>
        </w:rPr>
      </w:pPr>
    </w:p>
    <w:p w:rsidR="001E1E84" w:rsidRDefault="001E1E84"/>
    <w:sectPr w:rsidR="001E1E84" w:rsidSect="00B147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FD"/>
    <w:rsid w:val="001E1E84"/>
    <w:rsid w:val="00A8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53290-A265-4A04-B863-5678B97D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B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86B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86BF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CB07A09D8B353205A61ED75900F172F80B2D50DF591146AEA231C5CB957D4E4FCC194DF3BCD1F007E1B5DEAC0C5305EC929E1820iAY4K" TargetMode="External"/><Relationship Id="rId18" Type="http://schemas.openxmlformats.org/officeDocument/2006/relationships/hyperlink" Target="consultantplus://offline/ref=A1CB07A09D8B353205A61ED75900F172F809295CD45E1146AEA231C5CB957D4E4FCC194AF6B58EF512F0EDD2AE114C06F08E9C1Ai2Y0K" TargetMode="External"/><Relationship Id="rId26" Type="http://schemas.openxmlformats.org/officeDocument/2006/relationships/hyperlink" Target="consultantplus://offline/ref=A1CB07A09D8B353205A61ED75900F172F80B2D50DF591146AEA231C5CB957D4E4FCC1949F6BED8A050AEB482E95A4005ED929D1A3CA4CCD1i6Y1K" TargetMode="External"/><Relationship Id="rId39" Type="http://schemas.openxmlformats.org/officeDocument/2006/relationships/hyperlink" Target="consultantplus://offline/ref=A1CB07A09D8B353205A61ED75900F172F80B2D50DF591146AEA231C5CB957D4E4FCC1949F6BED2A655AEB482E95A4005ED929D1A3CA4CCD1i6Y1K" TargetMode="External"/><Relationship Id="rId21" Type="http://schemas.openxmlformats.org/officeDocument/2006/relationships/hyperlink" Target="consultantplus://offline/ref=A1CB07A09D8B353205A61ED75900F172F80B2D50DF591146AEA231C5CB957D4E4FCC1949F6BED8A451AEB482E95A4005ED929D1A3CA4CCD1i6Y1K" TargetMode="External"/><Relationship Id="rId34" Type="http://schemas.openxmlformats.org/officeDocument/2006/relationships/hyperlink" Target="consultantplus://offline/ref=A1CB07A09D8B353205A61ED75900F172FF0F2B5CDF561146AEA231C5CB957D4E4FCC1949F6BEDBA751AEB482E95A4005ED929D1A3CA4CCD1i6Y1K" TargetMode="External"/><Relationship Id="rId42" Type="http://schemas.openxmlformats.org/officeDocument/2006/relationships/hyperlink" Target="consultantplus://offline/ref=A1CB07A09D8B353205A61ED75900F172F80B2D50DF591146AEA231C5CB957D4E4FCC1949F6BFDAA051AEB482E95A4005ED929D1A3CA4CCD1i6Y1K" TargetMode="External"/><Relationship Id="rId47" Type="http://schemas.openxmlformats.org/officeDocument/2006/relationships/theme" Target="theme/theme1.xml"/><Relationship Id="rId7" Type="http://schemas.openxmlformats.org/officeDocument/2006/relationships/hyperlink" Target="consultantplus://offline/ref=A1CB07A09D8B353205A61ED75900F172F80B2F54D9591146AEA231C5CB957D4E4FCC1949F6BEDAA650AEB482E95A4005ED929D1A3CA4CCD1i6Y1K" TargetMode="External"/><Relationship Id="rId2" Type="http://schemas.openxmlformats.org/officeDocument/2006/relationships/settings" Target="settings.xml"/><Relationship Id="rId16" Type="http://schemas.openxmlformats.org/officeDocument/2006/relationships/hyperlink" Target="consultantplus://offline/ref=A1CB07A09D8B353205A61ED75900F172F80B2D50DF591146AEA231C5CB957D4E4FCC194CF2BFD1F007E1B5DEAC0C5305EC929E1820iAY4K" TargetMode="External"/><Relationship Id="rId29" Type="http://schemas.openxmlformats.org/officeDocument/2006/relationships/hyperlink" Target="consultantplus://offline/ref=A1CB07A09D8B353205A61ED75900F172F80B2D50DF591146AEA231C5CB957D4E4FCC1949F6BED8A152AEB482E95A4005ED929D1A3CA4CCD1i6Y1K" TargetMode="External"/><Relationship Id="rId1" Type="http://schemas.openxmlformats.org/officeDocument/2006/relationships/styles" Target="styles.xml"/><Relationship Id="rId6" Type="http://schemas.openxmlformats.org/officeDocument/2006/relationships/hyperlink" Target="consultantplus://offline/ref=A1CB07A09D8B353205A61ED75900F172F80B2F54D9591146AEA231C5CB957D4E4FCC1949F6BEDAA553AEB482E95A4005ED929D1A3CA4CCD1i6Y1K" TargetMode="External"/><Relationship Id="rId11" Type="http://schemas.openxmlformats.org/officeDocument/2006/relationships/hyperlink" Target="consultantplus://offline/ref=A1CB07A09D8B353205A61ED75900F172FF0E2C54D85B1146AEA231C5CB957D4E5DCC4145F7BDC4A554BBE2D3AFi0YDK" TargetMode="External"/><Relationship Id="rId24" Type="http://schemas.openxmlformats.org/officeDocument/2006/relationships/hyperlink" Target="consultantplus://offline/ref=A1CB07A09D8B353205A61ED75900F172F80B2D50DF591146AEA231C5CB957D4E4FCC1949F6BED8A75FAEB482E95A4005ED929D1A3CA4CCD1i6Y1K" TargetMode="External"/><Relationship Id="rId32" Type="http://schemas.openxmlformats.org/officeDocument/2006/relationships/hyperlink" Target="consultantplus://offline/ref=A1CB07A09D8B353205A61ED75900F172F80B2D50DF591146AEA231C5CB957D4E4FCC194FF5B6D1F007E1B5DEAC0C5305EC929E1820iAY4K" TargetMode="External"/><Relationship Id="rId37" Type="http://schemas.openxmlformats.org/officeDocument/2006/relationships/hyperlink" Target="consultantplus://offline/ref=A1CB07A09D8B353205A61ED75900F172F80B2D50DF591146AEA231C5CB957D4E4FCC1949F6BED3A554AEB482E95A4005ED929D1A3CA4CCD1i6Y1K" TargetMode="External"/><Relationship Id="rId40" Type="http://schemas.openxmlformats.org/officeDocument/2006/relationships/hyperlink" Target="consultantplus://offline/ref=A1CB07A09D8B353205A61ED75900F172F80B2D50DF591146AEA231C5CB957D4E4FCC1949F6BFDAA75EAEB482E95A4005ED929D1A3CA4CCD1i6Y1K" TargetMode="External"/><Relationship Id="rId45" Type="http://schemas.openxmlformats.org/officeDocument/2006/relationships/hyperlink" Target="consultantplus://offline/ref=A1CB07A09D8B353205A61ED75900F172F80B2D50DF591146AEA231C5CB957D4E4FCC1949F6BFDAA05EAEB482E95A4005ED929D1A3CA4CCD1i6Y1K" TargetMode="External"/><Relationship Id="rId5" Type="http://schemas.openxmlformats.org/officeDocument/2006/relationships/hyperlink" Target="consultantplus://offline/ref=A1CB07A09D8B353205A61ED75900F172F80B2D50DF591146AEA231C5CB957D4E4FCC194AF7BBD1F007E1B5DEAC0C5305EC929E1820iAY4K" TargetMode="External"/><Relationship Id="rId15" Type="http://schemas.openxmlformats.org/officeDocument/2006/relationships/hyperlink" Target="consultantplus://offline/ref=A1CB07A09D8B353205A61ED75900F172F8092F5DDF5F1146AEA231C5CB957D4E4FCC1949F6BEDAA654AEB482E95A4005ED929D1A3CA4CCD1i6Y1K" TargetMode="External"/><Relationship Id="rId23" Type="http://schemas.openxmlformats.org/officeDocument/2006/relationships/hyperlink" Target="consultantplus://offline/ref=A1CB07A09D8B353205A61ED75900F172F80B2D50DF591146AEA231C5CB957D4E4FCC1949F6BED8A75EAEB482E95A4005ED929D1A3CA4CCD1i6Y1K" TargetMode="External"/><Relationship Id="rId28" Type="http://schemas.openxmlformats.org/officeDocument/2006/relationships/hyperlink" Target="consultantplus://offline/ref=A1CB07A09D8B353205A61ED75900F172F80B2D50DF591146AEA231C5CB957D4E4FCC1949F6BED8A154AEB482E95A4005ED929D1A3CA4CCD1i6Y1K" TargetMode="External"/><Relationship Id="rId36" Type="http://schemas.openxmlformats.org/officeDocument/2006/relationships/hyperlink" Target="consultantplus://offline/ref=A1CB07A09D8B353205A61ED75900F172F80B2D50DF591146AEA231C5CB957D4E4FCC1949F6BED2A051AEB482E95A4005ED929D1A3CA4CCD1i6Y1K" TargetMode="External"/><Relationship Id="rId10" Type="http://schemas.openxmlformats.org/officeDocument/2006/relationships/hyperlink" Target="consultantplus://offline/ref=A1CB07A09D8B353205A61ED75900F172FD0F2A54D55E1146AEA231C5CB957D4E5DCC4145F7BDC4A554BBE2D3AFi0YDK" TargetMode="External"/><Relationship Id="rId19" Type="http://schemas.openxmlformats.org/officeDocument/2006/relationships/hyperlink" Target="consultantplus://offline/ref=A1CB07A09D8B353205A61ED75900F172F80B2D50DF591146AEA231C5CB957D4E4FCC1949F6BED8A350AEB482E95A4005ED929D1A3CA4CCD1i6Y1K" TargetMode="External"/><Relationship Id="rId31" Type="http://schemas.openxmlformats.org/officeDocument/2006/relationships/hyperlink" Target="consultantplus://offline/ref=A1CB07A09D8B353205A61ED75900F172F80B2D50DF591146AEA231C5CB957D4E4FCC194FF5B6D1F007E1B5DEAC0C5305EC929E1820iAY4K" TargetMode="External"/><Relationship Id="rId44" Type="http://schemas.openxmlformats.org/officeDocument/2006/relationships/hyperlink" Target="consultantplus://offline/ref=A1CB07A09D8B353205A61ED75900F172F80B2D50DF591146AEA231C5CB957D4E4FCC1949F6BFDAA057AEB482E95A4005ED929D1A3CA4CCD1i6Y1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CB07A09D8B353205A61ED75900F172FD0E2E55DB5A1146AEA231C5CB957D4E5DCC4145F7BDC4A554BBE2D3AFi0YDK" TargetMode="External"/><Relationship Id="rId14" Type="http://schemas.openxmlformats.org/officeDocument/2006/relationships/hyperlink" Target="consultantplus://offline/ref=A1CB07A09D8B353205A61ED75900F172F80B2D50DF591146AEA231C5CB957D4E4FCC1949F6BED3A45FAEB482E95A4005ED929D1A3CA4CCD1i6Y1K" TargetMode="External"/><Relationship Id="rId22" Type="http://schemas.openxmlformats.org/officeDocument/2006/relationships/hyperlink" Target="consultantplus://offline/ref=A1CB07A09D8B353205A61ED75900F172F8092F5DDF5F1146AEA231C5CB957D4E4FCC1949F6BEDAA756AEB482E95A4005ED929D1A3CA4CCD1i6Y1K" TargetMode="External"/><Relationship Id="rId27" Type="http://schemas.openxmlformats.org/officeDocument/2006/relationships/hyperlink" Target="consultantplus://offline/ref=A1CB07A09D8B353205A61ED75900F172F80B2D50DF591146AEA231C5CB957D4E4FCC194BF3B9D1F007E1B5DEAC0C5305EC929E1820iAY4K" TargetMode="External"/><Relationship Id="rId30" Type="http://schemas.openxmlformats.org/officeDocument/2006/relationships/hyperlink" Target="consultantplus://offline/ref=A1CB07A09D8B353205A61ED75900F172F80B2D50DF591146AEA231C5CB957D4E4FCC1949F6BED3A557AEB482E95A4005ED929D1A3CA4CCD1i6Y1K" TargetMode="External"/><Relationship Id="rId35" Type="http://schemas.openxmlformats.org/officeDocument/2006/relationships/hyperlink" Target="consultantplus://offline/ref=A1CB07A09D8B353205A61ED75900F172F80B2D50DF591146AEA231C5CB957D4E4FCC1949F6BEDDAC50AEB482E95A4005ED929D1A3CA4CCD1i6Y1K" TargetMode="External"/><Relationship Id="rId43" Type="http://schemas.openxmlformats.org/officeDocument/2006/relationships/hyperlink" Target="consultantplus://offline/ref=A1CB07A09D8B353205A61ED75900F172F80B2D50DF591146AEA231C5CB957D4E4FCC1949F6BFDAA056AEB482E95A4005ED929D1A3CA4CCD1i6Y1K" TargetMode="External"/><Relationship Id="rId8" Type="http://schemas.openxmlformats.org/officeDocument/2006/relationships/hyperlink" Target="consultantplus://offline/ref=A1CB07A09D8B353205A61ED75900F172FF0E2C55DE581146AEA231C5CB957D4E5DCC4145F7BDC4A554BBE2D3AFi0YDK" TargetMode="External"/><Relationship Id="rId3" Type="http://schemas.openxmlformats.org/officeDocument/2006/relationships/webSettings" Target="webSettings.xml"/><Relationship Id="rId12" Type="http://schemas.openxmlformats.org/officeDocument/2006/relationships/hyperlink" Target="consultantplus://offline/ref=A1CB07A09D8B353205A61ED75900F172F80B2D50DF591146AEA231C5CB957D4E4FCC194AF0BFD1F007E1B5DEAC0C5305EC929E1820iAY4K" TargetMode="External"/><Relationship Id="rId17" Type="http://schemas.openxmlformats.org/officeDocument/2006/relationships/hyperlink" Target="consultantplus://offline/ref=A1CB07A09D8B353205A61ED75900F172F809295CD45E1146AEA231C5CB957D4E4FCC1949FFB58EF512F0EDD2AE114C06F08E9C1Ai2Y0K" TargetMode="External"/><Relationship Id="rId25" Type="http://schemas.openxmlformats.org/officeDocument/2006/relationships/hyperlink" Target="consultantplus://offline/ref=A1CB07A09D8B353205A61ED75900F172F80B2D50DF591146AEA231C5CB957D4E4FCC1949F6BED8A056AEB482E95A4005ED929D1A3CA4CCD1i6Y1K" TargetMode="External"/><Relationship Id="rId33" Type="http://schemas.openxmlformats.org/officeDocument/2006/relationships/hyperlink" Target="consultantplus://offline/ref=A1CB07A09D8B353205A61ED75900F172F80B2D50DF591146AEA231C5CB957D4E4FCC1949F6BEDEAC56AEB482E95A4005ED929D1A3CA4CCD1i6Y1K" TargetMode="External"/><Relationship Id="rId38" Type="http://schemas.openxmlformats.org/officeDocument/2006/relationships/hyperlink" Target="consultantplus://offline/ref=A1CB07A09D8B353205A61ED75900F172F80B2D50DF591146AEA231C5CB957D4E4FCC1949F6BEDFA553AEB482E95A4005ED929D1A3CA4CCD1i6Y1K" TargetMode="External"/><Relationship Id="rId46" Type="http://schemas.openxmlformats.org/officeDocument/2006/relationships/fontTable" Target="fontTable.xml"/><Relationship Id="rId20" Type="http://schemas.openxmlformats.org/officeDocument/2006/relationships/hyperlink" Target="consultantplus://offline/ref=A1CB07A09D8B353205A61ED75900F172F80B2D50DF591146AEA231C5CB957D4E4FCC1949F6BED8A351AEB482E95A4005ED929D1A3CA4CCD1i6Y1K" TargetMode="External"/><Relationship Id="rId41" Type="http://schemas.openxmlformats.org/officeDocument/2006/relationships/hyperlink" Target="consultantplus://offline/ref=A1CB07A09D8B353205A61ED75900F172F80B2D50DF591146AEA231C5CB957D4E4FCC1949F6BFDAA053AEB482E95A4005ED929D1A3CA4CCD1i6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6290</Words>
  <Characters>35854</Characters>
  <Application>Microsoft Office Word</Application>
  <DocSecurity>0</DocSecurity>
  <Lines>298</Lines>
  <Paragraphs>84</Paragraphs>
  <ScaleCrop>false</ScaleCrop>
  <Company/>
  <LinksUpToDate>false</LinksUpToDate>
  <CharactersWithSpaces>42060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 Узденов</dc:creator>
  <cp:keywords/>
  <dc:description/>
  <cp:lastModifiedBy>Расул Узденов</cp:lastModifiedBy>
  <cp:revision>1</cp:revision>
  <dcterms:created xsi:type="dcterms:W3CDTF">2022-12-13T10:24:00Z</dcterms:created>
  <dcterms:modified xsi:type="dcterms:W3CDTF">2022-12-13T10:25:00Z</dcterms:modified>
</cp:coreProperties>
</file>