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25" w:rsidRPr="00DB55CA" w:rsidRDefault="00C315A8" w:rsidP="00704325">
      <w:pPr>
        <w:tabs>
          <w:tab w:val="left" w:pos="0"/>
          <w:tab w:val="num" w:pos="360"/>
          <w:tab w:val="left" w:pos="972"/>
        </w:tabs>
        <w:jc w:val="right"/>
        <w:rPr>
          <w:sz w:val="28"/>
          <w:szCs w:val="28"/>
        </w:rPr>
      </w:pPr>
      <w:r>
        <w:t>ПРОЕКТ</w:t>
      </w:r>
      <w:bookmarkStart w:id="0" w:name="_GoBack"/>
      <w:bookmarkEnd w:id="0"/>
    </w:p>
    <w:p w:rsidR="00704325" w:rsidRPr="00DB55CA" w:rsidRDefault="00704325" w:rsidP="00704325">
      <w:pPr>
        <w:tabs>
          <w:tab w:val="left" w:pos="0"/>
          <w:tab w:val="num" w:pos="360"/>
          <w:tab w:val="left" w:pos="972"/>
        </w:tabs>
        <w:jc w:val="right"/>
        <w:rPr>
          <w:sz w:val="28"/>
          <w:szCs w:val="28"/>
        </w:rPr>
      </w:pPr>
    </w:p>
    <w:p w:rsidR="00704325" w:rsidRDefault="00704325" w:rsidP="00730A78">
      <w:pPr>
        <w:pStyle w:val="a3"/>
        <w:ind w:left="0"/>
        <w:jc w:val="center"/>
        <w:rPr>
          <w:b/>
          <w:sz w:val="28"/>
          <w:szCs w:val="28"/>
        </w:rPr>
      </w:pPr>
    </w:p>
    <w:p w:rsidR="00730A78" w:rsidRPr="00704325" w:rsidRDefault="00730A78" w:rsidP="00730A78">
      <w:pPr>
        <w:pStyle w:val="a3"/>
        <w:ind w:left="0"/>
        <w:jc w:val="center"/>
        <w:rPr>
          <w:sz w:val="28"/>
          <w:szCs w:val="28"/>
        </w:rPr>
      </w:pPr>
      <w:r w:rsidRPr="00704325">
        <w:rPr>
          <w:sz w:val="28"/>
          <w:szCs w:val="28"/>
        </w:rPr>
        <w:t xml:space="preserve">Программа </w:t>
      </w:r>
    </w:p>
    <w:p w:rsidR="00730A78" w:rsidRPr="00053744" w:rsidRDefault="00730A78" w:rsidP="00730A78">
      <w:pPr>
        <w:jc w:val="center"/>
        <w:rPr>
          <w:bCs/>
          <w:sz w:val="28"/>
          <w:szCs w:val="28"/>
        </w:rPr>
      </w:pPr>
      <w:r w:rsidRPr="00704325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="00DD3A11" w:rsidRPr="00704325">
        <w:rPr>
          <w:sz w:val="28"/>
          <w:szCs w:val="28"/>
        </w:rPr>
        <w:t xml:space="preserve"> федерального государственного контроля (надзора) в сфере образования, осуществляемого Министерством </w:t>
      </w:r>
      <w:r w:rsidR="00DD3A11" w:rsidRPr="00053744">
        <w:rPr>
          <w:sz w:val="28"/>
          <w:szCs w:val="28"/>
        </w:rPr>
        <w:t>просвещения</w:t>
      </w:r>
      <w:r w:rsidR="00B86CF2">
        <w:rPr>
          <w:sz w:val="28"/>
          <w:szCs w:val="28"/>
        </w:rPr>
        <w:t xml:space="preserve"> и</w:t>
      </w:r>
      <w:r w:rsidR="00DD3A11" w:rsidRPr="00053744">
        <w:rPr>
          <w:sz w:val="28"/>
          <w:szCs w:val="28"/>
        </w:rPr>
        <w:t xml:space="preserve"> науки </w:t>
      </w:r>
      <w:r w:rsidR="00B35CA2" w:rsidRPr="00053744">
        <w:rPr>
          <w:sz w:val="28"/>
          <w:szCs w:val="28"/>
        </w:rPr>
        <w:t>Кабардино-Балкарской Республики</w:t>
      </w:r>
      <w:r w:rsidR="00DD3A11" w:rsidRPr="00053744">
        <w:rPr>
          <w:sz w:val="28"/>
          <w:szCs w:val="28"/>
        </w:rPr>
        <w:t xml:space="preserve"> в рамках </w:t>
      </w:r>
      <w:r w:rsidR="004155B3" w:rsidRPr="00053744">
        <w:rPr>
          <w:sz w:val="28"/>
          <w:szCs w:val="28"/>
        </w:rPr>
        <w:t xml:space="preserve">исполнения </w:t>
      </w:r>
      <w:r w:rsidR="00DD3A11" w:rsidRPr="00053744">
        <w:rPr>
          <w:sz w:val="28"/>
          <w:szCs w:val="28"/>
        </w:rPr>
        <w:t xml:space="preserve">полномочий, переданных </w:t>
      </w:r>
      <w:r w:rsidR="004155B3" w:rsidRPr="00053744">
        <w:rPr>
          <w:sz w:val="28"/>
          <w:szCs w:val="28"/>
        </w:rPr>
        <w:t>для осуществления органам государственной власти субъектов Российской Федерации,</w:t>
      </w:r>
      <w:r w:rsidRPr="00053744">
        <w:rPr>
          <w:sz w:val="28"/>
          <w:szCs w:val="28"/>
        </w:rPr>
        <w:t xml:space="preserve"> </w:t>
      </w:r>
      <w:r w:rsidRPr="00053744">
        <w:rPr>
          <w:bCs/>
          <w:sz w:val="28"/>
          <w:szCs w:val="28"/>
        </w:rPr>
        <w:t>на 202</w:t>
      </w:r>
      <w:r w:rsidR="00FE6748">
        <w:rPr>
          <w:bCs/>
          <w:sz w:val="28"/>
          <w:szCs w:val="28"/>
        </w:rPr>
        <w:t>3</w:t>
      </w:r>
      <w:r w:rsidRPr="00053744">
        <w:rPr>
          <w:bCs/>
          <w:sz w:val="28"/>
          <w:szCs w:val="28"/>
        </w:rPr>
        <w:t xml:space="preserve"> год</w:t>
      </w:r>
    </w:p>
    <w:p w:rsidR="00704325" w:rsidRPr="00053744" w:rsidRDefault="00704325" w:rsidP="00730A78">
      <w:pPr>
        <w:jc w:val="center"/>
        <w:rPr>
          <w:sz w:val="28"/>
          <w:szCs w:val="28"/>
        </w:rPr>
      </w:pPr>
    </w:p>
    <w:p w:rsidR="00730A78" w:rsidRPr="00053744" w:rsidRDefault="00730A78" w:rsidP="00730A7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30A78" w:rsidRPr="00053744" w:rsidRDefault="00007DB9" w:rsidP="00955466">
      <w:pPr>
        <w:pStyle w:val="a7"/>
        <w:shd w:val="clear" w:color="auto" w:fill="FFFFFF" w:themeFill="background1"/>
        <w:spacing w:before="360" w:beforeAutospacing="0" w:after="120" w:afterAutospacing="0"/>
        <w:contextualSpacing/>
        <w:jc w:val="center"/>
        <w:rPr>
          <w:sz w:val="28"/>
          <w:szCs w:val="28"/>
        </w:rPr>
      </w:pPr>
      <w:r w:rsidRPr="00053744">
        <w:rPr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30A78" w:rsidRPr="00053744" w:rsidRDefault="00730A78" w:rsidP="00730A7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30A78" w:rsidRPr="00053744" w:rsidRDefault="00730A78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53744">
        <w:rPr>
          <w:rFonts w:eastAsia="Calibri"/>
          <w:sz w:val="28"/>
          <w:szCs w:val="22"/>
          <w:lang w:eastAsia="en-US"/>
        </w:rPr>
        <w:t xml:space="preserve">В соответствии со статьей </w:t>
      </w:r>
      <w:r w:rsidR="004155B3" w:rsidRPr="00053744">
        <w:rPr>
          <w:rFonts w:eastAsia="Calibri"/>
          <w:sz w:val="28"/>
          <w:szCs w:val="22"/>
          <w:lang w:eastAsia="en-US"/>
        </w:rPr>
        <w:t>7</w:t>
      </w:r>
      <w:r w:rsidRPr="00053744">
        <w:rPr>
          <w:rFonts w:eastAsia="Calibri"/>
          <w:sz w:val="28"/>
          <w:szCs w:val="22"/>
          <w:lang w:eastAsia="en-US"/>
        </w:rPr>
        <w:t xml:space="preserve"> Федерального закона </w:t>
      </w:r>
      <w:r w:rsidR="00B35CA2" w:rsidRPr="00053744">
        <w:rPr>
          <w:rFonts w:eastAsia="Calibri"/>
          <w:sz w:val="28"/>
          <w:szCs w:val="22"/>
          <w:lang w:eastAsia="en-US"/>
        </w:rPr>
        <w:br/>
      </w:r>
      <w:r w:rsidR="004155B3" w:rsidRPr="00053744">
        <w:rPr>
          <w:rFonts w:eastAsia="Calibri"/>
          <w:sz w:val="28"/>
          <w:szCs w:val="22"/>
          <w:lang w:eastAsia="en-US"/>
        </w:rPr>
        <w:t xml:space="preserve">от 29 декабря 2012 г. № 273-ФЗ </w:t>
      </w:r>
      <w:r w:rsidRPr="00053744">
        <w:rPr>
          <w:rFonts w:eastAsia="Calibri"/>
          <w:sz w:val="28"/>
          <w:szCs w:val="22"/>
          <w:lang w:eastAsia="en-US"/>
        </w:rPr>
        <w:t>«</w:t>
      </w:r>
      <w:r w:rsidRPr="00053744">
        <w:rPr>
          <w:sz w:val="28"/>
          <w:szCs w:val="28"/>
        </w:rPr>
        <w:t xml:space="preserve">Об </w:t>
      </w:r>
      <w:r w:rsidR="004155B3" w:rsidRPr="00053744">
        <w:rPr>
          <w:sz w:val="28"/>
          <w:szCs w:val="28"/>
        </w:rPr>
        <w:t>образовании в</w:t>
      </w:r>
      <w:r w:rsidRPr="00053744">
        <w:rPr>
          <w:sz w:val="28"/>
          <w:szCs w:val="28"/>
        </w:rPr>
        <w:t xml:space="preserve"> Российской Федерации</w:t>
      </w:r>
      <w:r w:rsidRPr="00053744">
        <w:rPr>
          <w:rFonts w:eastAsia="Calibri"/>
          <w:sz w:val="28"/>
          <w:szCs w:val="22"/>
          <w:lang w:eastAsia="en-US"/>
        </w:rPr>
        <w:t xml:space="preserve">» (далее – Закон </w:t>
      </w:r>
      <w:r w:rsidR="00DB55CA" w:rsidRPr="00053744">
        <w:rPr>
          <w:rFonts w:eastAsia="Calibri"/>
          <w:sz w:val="28"/>
          <w:szCs w:val="22"/>
          <w:lang w:eastAsia="en-US"/>
        </w:rPr>
        <w:t xml:space="preserve">№ </w:t>
      </w:r>
      <w:r w:rsidR="004155B3" w:rsidRPr="00053744">
        <w:rPr>
          <w:rFonts w:eastAsia="Calibri"/>
          <w:sz w:val="28"/>
          <w:szCs w:val="22"/>
          <w:lang w:eastAsia="en-US"/>
        </w:rPr>
        <w:t>2</w:t>
      </w:r>
      <w:r w:rsidRPr="00053744">
        <w:rPr>
          <w:rFonts w:eastAsia="Calibri"/>
          <w:sz w:val="28"/>
          <w:szCs w:val="22"/>
          <w:lang w:eastAsia="en-US"/>
        </w:rPr>
        <w:t>73-ФЗ), Министерств</w:t>
      </w:r>
      <w:r w:rsidR="004155B3" w:rsidRPr="00053744">
        <w:rPr>
          <w:rFonts w:eastAsia="Calibri"/>
          <w:sz w:val="28"/>
          <w:szCs w:val="22"/>
          <w:lang w:eastAsia="en-US"/>
        </w:rPr>
        <w:t>о</w:t>
      </w:r>
      <w:r w:rsidRPr="00053744">
        <w:rPr>
          <w:rFonts w:eastAsia="Calibri"/>
          <w:sz w:val="28"/>
          <w:szCs w:val="22"/>
          <w:lang w:eastAsia="en-US"/>
        </w:rPr>
        <w:t xml:space="preserve"> </w:t>
      </w:r>
      <w:r w:rsidR="004155B3" w:rsidRPr="00053744">
        <w:rPr>
          <w:rFonts w:eastAsia="Calibri"/>
          <w:sz w:val="28"/>
          <w:szCs w:val="22"/>
          <w:lang w:eastAsia="en-US"/>
        </w:rPr>
        <w:t>просвещения</w:t>
      </w:r>
      <w:r w:rsidR="00B86CF2">
        <w:rPr>
          <w:rFonts w:eastAsia="Calibri"/>
          <w:sz w:val="28"/>
          <w:szCs w:val="22"/>
          <w:lang w:eastAsia="en-US"/>
        </w:rPr>
        <w:t xml:space="preserve"> и</w:t>
      </w:r>
      <w:r w:rsidR="004155B3" w:rsidRPr="00053744">
        <w:rPr>
          <w:rFonts w:eastAsia="Calibri"/>
          <w:sz w:val="28"/>
          <w:szCs w:val="22"/>
          <w:lang w:eastAsia="en-US"/>
        </w:rPr>
        <w:t xml:space="preserve"> науки Кабардино-Балкарской Республики </w:t>
      </w:r>
      <w:r w:rsidR="00541802" w:rsidRPr="00053744">
        <w:rPr>
          <w:rFonts w:eastAsia="Calibri"/>
          <w:sz w:val="28"/>
          <w:szCs w:val="22"/>
          <w:lang w:eastAsia="en-US"/>
        </w:rPr>
        <w:t xml:space="preserve">(далее </w:t>
      </w:r>
      <w:r w:rsidR="00DB55CA" w:rsidRPr="00053744">
        <w:rPr>
          <w:rFonts w:eastAsia="Calibri"/>
          <w:sz w:val="28"/>
          <w:szCs w:val="22"/>
          <w:lang w:eastAsia="en-US"/>
        </w:rPr>
        <w:t>–</w:t>
      </w:r>
      <w:r w:rsidR="00541802" w:rsidRPr="00053744">
        <w:rPr>
          <w:rFonts w:eastAsia="Calibri"/>
          <w:sz w:val="28"/>
          <w:szCs w:val="22"/>
          <w:lang w:eastAsia="en-US"/>
        </w:rPr>
        <w:t xml:space="preserve"> Министерство) </w:t>
      </w:r>
      <w:r w:rsidRPr="00053744">
        <w:rPr>
          <w:rFonts w:eastAsia="Calibri"/>
          <w:sz w:val="28"/>
          <w:szCs w:val="22"/>
          <w:lang w:eastAsia="en-US"/>
        </w:rPr>
        <w:t xml:space="preserve">осуществляет </w:t>
      </w:r>
      <w:r w:rsidR="004155B3" w:rsidRPr="00053744">
        <w:rPr>
          <w:rFonts w:eastAsia="Calibri"/>
          <w:sz w:val="28"/>
          <w:szCs w:val="22"/>
          <w:lang w:eastAsia="en-US"/>
        </w:rPr>
        <w:t>федеральный государственный контроль (надзор) в сфере образования за деятельностью организаций, осуществляющих образовательную деятельность на территории Кабардино-Балкарской Республики (за исключение</w:t>
      </w:r>
      <w:r w:rsidR="00360B49" w:rsidRPr="00053744">
        <w:rPr>
          <w:rFonts w:eastAsia="Calibri"/>
          <w:sz w:val="28"/>
          <w:szCs w:val="22"/>
          <w:lang w:eastAsia="en-US"/>
        </w:rPr>
        <w:t>м</w:t>
      </w:r>
      <w:r w:rsidR="004155B3" w:rsidRPr="00053744">
        <w:rPr>
          <w:rFonts w:eastAsia="Calibri"/>
          <w:sz w:val="28"/>
          <w:szCs w:val="22"/>
          <w:lang w:eastAsia="en-US"/>
        </w:rPr>
        <w:t xml:space="preserve"> организаций, осуществляющих образовательную деятельность по программа</w:t>
      </w:r>
      <w:r w:rsidR="00360B49" w:rsidRPr="00053744">
        <w:rPr>
          <w:rFonts w:eastAsia="Calibri"/>
          <w:sz w:val="28"/>
          <w:szCs w:val="22"/>
          <w:lang w:eastAsia="en-US"/>
        </w:rPr>
        <w:t>м</w:t>
      </w:r>
      <w:r w:rsidR="004155B3" w:rsidRPr="00053744">
        <w:rPr>
          <w:rFonts w:eastAsia="Calibri"/>
          <w:sz w:val="28"/>
          <w:szCs w:val="22"/>
          <w:lang w:eastAsia="en-US"/>
        </w:rPr>
        <w:t xml:space="preserve"> высшего образования).</w:t>
      </w:r>
    </w:p>
    <w:p w:rsidR="00541802" w:rsidRPr="00053744" w:rsidRDefault="00541802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53744">
        <w:rPr>
          <w:rFonts w:eastAsia="Calibri"/>
          <w:sz w:val="28"/>
          <w:szCs w:val="22"/>
          <w:lang w:eastAsia="en-US"/>
        </w:rPr>
        <w:t xml:space="preserve">Для реализации переданных полномочий в Министерстве создано </w:t>
      </w:r>
      <w:r w:rsidR="00DB55CA" w:rsidRPr="00053744">
        <w:rPr>
          <w:rFonts w:eastAsia="Calibri"/>
          <w:sz w:val="28"/>
          <w:szCs w:val="22"/>
          <w:lang w:eastAsia="en-US"/>
        </w:rPr>
        <w:t>у</w:t>
      </w:r>
      <w:r w:rsidRPr="00053744">
        <w:rPr>
          <w:rFonts w:eastAsia="Calibri"/>
          <w:sz w:val="28"/>
          <w:szCs w:val="22"/>
          <w:lang w:eastAsia="en-US"/>
        </w:rPr>
        <w:t>правление по надзору и контролю в сфере образования</w:t>
      </w:r>
      <w:r w:rsidR="00D848E1" w:rsidRPr="00053744">
        <w:rPr>
          <w:rFonts w:eastAsia="Calibri"/>
          <w:sz w:val="28"/>
          <w:szCs w:val="22"/>
          <w:lang w:eastAsia="en-US"/>
        </w:rPr>
        <w:t xml:space="preserve"> </w:t>
      </w:r>
      <w:r w:rsidR="00B35CA2" w:rsidRPr="00053744">
        <w:rPr>
          <w:rFonts w:eastAsia="Calibri"/>
          <w:sz w:val="28"/>
          <w:szCs w:val="22"/>
          <w:lang w:eastAsia="en-US"/>
        </w:rPr>
        <w:br/>
      </w:r>
      <w:r w:rsidR="00D848E1" w:rsidRPr="00053744">
        <w:rPr>
          <w:rFonts w:eastAsia="Calibri"/>
          <w:sz w:val="28"/>
          <w:szCs w:val="22"/>
          <w:lang w:eastAsia="en-US"/>
        </w:rPr>
        <w:t>(далее – Управление по надзору)</w:t>
      </w:r>
      <w:r w:rsidRPr="00053744">
        <w:rPr>
          <w:rFonts w:eastAsia="Calibri"/>
          <w:sz w:val="28"/>
          <w:szCs w:val="22"/>
          <w:lang w:eastAsia="en-US"/>
        </w:rPr>
        <w:t>, включающее 2 отдела: отдел по надзору и контролю за исполнением законодательства в сфере образования и отдел лицензирования и государственной аккредитации образовательной деятельности.</w:t>
      </w:r>
    </w:p>
    <w:p w:rsidR="00D33D6C" w:rsidRPr="00053744" w:rsidRDefault="009E2D44" w:rsidP="00D33D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</w:t>
      </w:r>
      <w:r w:rsidR="00D33D6C" w:rsidRPr="00053744">
        <w:rPr>
          <w:rFonts w:eastAsia="Calibri"/>
          <w:sz w:val="28"/>
          <w:szCs w:val="22"/>
          <w:lang w:eastAsia="en-US"/>
        </w:rPr>
        <w:t>онтрольные (надзорные) мероприятия осуществляются в соответствии с Федеральным законом от 31 июля 2020 г. № 248-ФЗ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676EA7">
        <w:rPr>
          <w:rFonts w:eastAsia="Calibri"/>
          <w:sz w:val="28"/>
          <w:szCs w:val="22"/>
          <w:lang w:eastAsia="en-US"/>
        </w:rPr>
        <w:t xml:space="preserve">(далее – Закон о контроле (надзоре)) </w:t>
      </w:r>
      <w:r>
        <w:rPr>
          <w:rFonts w:eastAsia="Calibri"/>
          <w:sz w:val="28"/>
          <w:szCs w:val="22"/>
          <w:lang w:eastAsia="en-US"/>
        </w:rPr>
        <w:t xml:space="preserve">и Положением о федеральном государственном контроле (надзоре) в сфере образования, утвержденным постановлением Правительства Российской Федерации от </w:t>
      </w:r>
      <w:r w:rsidR="00CC00A0">
        <w:rPr>
          <w:rFonts w:eastAsia="Calibri"/>
          <w:sz w:val="28"/>
          <w:szCs w:val="22"/>
          <w:lang w:eastAsia="en-US"/>
        </w:rPr>
        <w:t>25 июня 2021 г. № 997</w:t>
      </w:r>
      <w:r w:rsidR="00B313DC">
        <w:rPr>
          <w:rFonts w:eastAsia="Calibri"/>
          <w:sz w:val="28"/>
          <w:szCs w:val="22"/>
          <w:lang w:eastAsia="en-US"/>
        </w:rPr>
        <w:t xml:space="preserve"> (далее – Положение о контроле (надзоре) в сфере образования)</w:t>
      </w:r>
      <w:r w:rsidR="00CC00A0">
        <w:rPr>
          <w:rFonts w:eastAsia="Calibri"/>
          <w:sz w:val="28"/>
          <w:szCs w:val="22"/>
          <w:lang w:eastAsia="en-US"/>
        </w:rPr>
        <w:t>.</w:t>
      </w:r>
      <w:r w:rsidR="00D33D6C" w:rsidRPr="00053744">
        <w:rPr>
          <w:rFonts w:eastAsia="Calibri"/>
          <w:sz w:val="28"/>
          <w:szCs w:val="22"/>
          <w:lang w:eastAsia="en-US"/>
        </w:rPr>
        <w:t xml:space="preserve"> </w:t>
      </w:r>
    </w:p>
    <w:p w:rsidR="00D33D6C" w:rsidRPr="00053744" w:rsidRDefault="00CC00A0" w:rsidP="00D33D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="00D33D6C" w:rsidRPr="00053744">
        <w:rPr>
          <w:rFonts w:eastAsia="Calibri"/>
          <w:sz w:val="28"/>
          <w:szCs w:val="22"/>
          <w:lang w:eastAsia="en-US"/>
        </w:rPr>
        <w:t xml:space="preserve">редметом </w:t>
      </w:r>
      <w:r>
        <w:rPr>
          <w:rFonts w:eastAsia="Calibri"/>
          <w:sz w:val="28"/>
          <w:szCs w:val="22"/>
          <w:lang w:eastAsia="en-US"/>
        </w:rPr>
        <w:t>федерального государственного контроля (надзора) в сфере образования</w:t>
      </w:r>
      <w:r w:rsidR="00D33D6C" w:rsidRPr="00053744">
        <w:rPr>
          <w:rFonts w:eastAsia="Calibri"/>
          <w:sz w:val="28"/>
          <w:szCs w:val="22"/>
          <w:lang w:eastAsia="en-US"/>
        </w:rPr>
        <w:t xml:space="preserve"> </w:t>
      </w:r>
      <w:r w:rsidR="00B313DC">
        <w:rPr>
          <w:rFonts w:eastAsia="Calibri"/>
          <w:sz w:val="28"/>
          <w:szCs w:val="22"/>
          <w:lang w:eastAsia="en-US"/>
        </w:rPr>
        <w:t xml:space="preserve">(далее – государственного контроля (надзора) </w:t>
      </w:r>
      <w:r w:rsidR="00D33D6C" w:rsidRPr="00053744">
        <w:rPr>
          <w:rFonts w:eastAsia="Calibri"/>
          <w:sz w:val="28"/>
          <w:szCs w:val="22"/>
          <w:lang w:eastAsia="en-US"/>
        </w:rPr>
        <w:t xml:space="preserve">являются: </w:t>
      </w:r>
    </w:p>
    <w:p w:rsidR="00D33D6C" w:rsidRPr="00053744" w:rsidRDefault="00D33D6C" w:rsidP="00D33D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53744">
        <w:rPr>
          <w:rFonts w:eastAsia="Calibri"/>
          <w:sz w:val="28"/>
          <w:szCs w:val="22"/>
          <w:lang w:eastAsia="en-US"/>
        </w:rPr>
        <w:t xml:space="preserve">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</w:t>
      </w:r>
      <w:r w:rsidRPr="00053744">
        <w:rPr>
          <w:rFonts w:eastAsia="Calibri"/>
          <w:sz w:val="28"/>
          <w:szCs w:val="22"/>
          <w:lang w:eastAsia="en-US"/>
        </w:rPr>
        <w:lastRenderedPageBreak/>
        <w:t xml:space="preserve">федеральными государственными образовательными стандартами, </w:t>
      </w:r>
      <w:r w:rsidR="00B35CA2" w:rsidRPr="00053744">
        <w:rPr>
          <w:rFonts w:eastAsia="Calibri"/>
          <w:sz w:val="28"/>
          <w:szCs w:val="22"/>
          <w:lang w:eastAsia="en-US"/>
        </w:rPr>
        <w:br/>
      </w:r>
      <w:r w:rsidRPr="00053744">
        <w:rPr>
          <w:rFonts w:eastAsia="Calibri"/>
          <w:sz w:val="28"/>
          <w:szCs w:val="22"/>
          <w:lang w:eastAsia="en-US"/>
        </w:rPr>
        <w:t xml:space="preserve">и требований к выполнению аккредитационных показателей; </w:t>
      </w:r>
    </w:p>
    <w:p w:rsidR="00D33D6C" w:rsidRPr="00053744" w:rsidRDefault="00D33D6C" w:rsidP="00D33D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53744">
        <w:rPr>
          <w:rFonts w:eastAsia="Calibri"/>
          <w:sz w:val="28"/>
          <w:szCs w:val="22"/>
          <w:lang w:eastAsia="en-US"/>
        </w:rPr>
        <w:t xml:space="preserve">соблюдение требований по обеспечению доступности для инвалидов объектов социальной, инженерной и транспортной инфраструктур </w:t>
      </w:r>
      <w:r w:rsidR="00B35CA2" w:rsidRPr="00053744">
        <w:rPr>
          <w:rFonts w:eastAsia="Calibri"/>
          <w:sz w:val="28"/>
          <w:szCs w:val="22"/>
          <w:lang w:eastAsia="en-US"/>
        </w:rPr>
        <w:br/>
      </w:r>
      <w:r w:rsidRPr="00053744">
        <w:rPr>
          <w:rFonts w:eastAsia="Calibri"/>
          <w:sz w:val="28"/>
          <w:szCs w:val="22"/>
          <w:lang w:eastAsia="en-US"/>
        </w:rPr>
        <w:t xml:space="preserve">и предоставляемых услуг; </w:t>
      </w:r>
    </w:p>
    <w:p w:rsidR="00D33D6C" w:rsidRPr="00053744" w:rsidRDefault="00D33D6C" w:rsidP="00D33D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53744">
        <w:rPr>
          <w:rFonts w:eastAsia="Calibri"/>
          <w:sz w:val="28"/>
          <w:szCs w:val="22"/>
          <w:lang w:eastAsia="en-US"/>
        </w:rPr>
        <w:t xml:space="preserve">исполнение решений, принимаемых по результатам контрольных (надзорных) мероприятий. </w:t>
      </w:r>
    </w:p>
    <w:p w:rsidR="00B86CF2" w:rsidRDefault="00B86CF2" w:rsidP="00D33D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Объектом федерального государственного контроля (надзора) в сфере образования является образовательная деятельность органи</w:t>
      </w:r>
      <w:r w:rsidR="00B313DC">
        <w:rPr>
          <w:rFonts w:eastAsia="Calibri"/>
          <w:sz w:val="28"/>
          <w:szCs w:val="22"/>
          <w:lang w:eastAsia="en-US"/>
        </w:rPr>
        <w:t>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Кабардино-Балкарской Республики.</w:t>
      </w:r>
    </w:p>
    <w:p w:rsidR="00B313DC" w:rsidRPr="00B313DC" w:rsidRDefault="00B313DC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5 Положение о контроле (надзоре) в сфере образования у</w:t>
      </w:r>
      <w:r w:rsidRPr="00B313DC">
        <w:rPr>
          <w:rFonts w:eastAsia="Calibri"/>
          <w:sz w:val="28"/>
          <w:szCs w:val="22"/>
          <w:lang w:eastAsia="en-US"/>
        </w:rPr>
        <w:t>чет объектов государственного контроля (надзора) осуществляется посредством:</w:t>
      </w:r>
    </w:p>
    <w:p w:rsidR="00B313DC" w:rsidRPr="00B313DC" w:rsidRDefault="00B313DC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313DC">
        <w:rPr>
          <w:rFonts w:eastAsia="Calibri"/>
          <w:sz w:val="28"/>
          <w:szCs w:val="22"/>
          <w:lang w:eastAsia="en-US"/>
        </w:rPr>
        <w:t>реестра лицензий на осуществление образовательной деятельности;</w:t>
      </w:r>
    </w:p>
    <w:p w:rsidR="00B313DC" w:rsidRPr="00B313DC" w:rsidRDefault="00B313DC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313DC">
        <w:rPr>
          <w:rFonts w:eastAsia="Calibri"/>
          <w:sz w:val="28"/>
          <w:szCs w:val="22"/>
          <w:lang w:eastAsia="en-US"/>
        </w:rPr>
        <w:t xml:space="preserve">государственной информационной системы </w:t>
      </w:r>
      <w:r>
        <w:rPr>
          <w:rFonts w:eastAsia="Calibri"/>
          <w:sz w:val="28"/>
          <w:szCs w:val="22"/>
          <w:lang w:eastAsia="en-US"/>
        </w:rPr>
        <w:t>«</w:t>
      </w:r>
      <w:r w:rsidRPr="00B313DC">
        <w:rPr>
          <w:rFonts w:eastAsia="Calibri"/>
          <w:sz w:val="28"/>
          <w:szCs w:val="22"/>
          <w:lang w:eastAsia="en-US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>
        <w:rPr>
          <w:rFonts w:eastAsia="Calibri"/>
          <w:sz w:val="28"/>
          <w:szCs w:val="22"/>
          <w:lang w:eastAsia="en-US"/>
        </w:rPr>
        <w:t>»</w:t>
      </w:r>
      <w:r w:rsidRPr="00B313DC">
        <w:rPr>
          <w:rFonts w:eastAsia="Calibri"/>
          <w:sz w:val="28"/>
          <w:szCs w:val="22"/>
          <w:lang w:eastAsia="en-US"/>
        </w:rPr>
        <w:t>;</w:t>
      </w:r>
    </w:p>
    <w:p w:rsidR="00005538" w:rsidRDefault="00B313DC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313DC">
        <w:rPr>
          <w:rFonts w:eastAsia="Calibri"/>
          <w:sz w:val="28"/>
          <w:szCs w:val="22"/>
          <w:lang w:eastAsia="en-US"/>
        </w:rPr>
        <w:t>государственной информационной системы</w:t>
      </w:r>
      <w:r>
        <w:rPr>
          <w:rFonts w:eastAsia="Calibri"/>
          <w:sz w:val="28"/>
          <w:szCs w:val="22"/>
          <w:lang w:eastAsia="en-US"/>
        </w:rPr>
        <w:t xml:space="preserve">, обеспечивающей автоматизацию контрольно-надзорной </w:t>
      </w:r>
      <w:r w:rsidR="00005538" w:rsidRPr="00005538">
        <w:rPr>
          <w:rFonts w:eastAsia="Calibri"/>
          <w:sz w:val="28"/>
          <w:szCs w:val="22"/>
          <w:lang w:eastAsia="en-US"/>
        </w:rPr>
        <w:t>деятельности за органами государственной власти субъектов Российской Федерации, исполняющими переданные полномочия Российской Федерации в области образования</w:t>
      </w:r>
      <w:r w:rsidR="00005538">
        <w:rPr>
          <w:rFonts w:eastAsia="Calibri"/>
          <w:sz w:val="28"/>
          <w:szCs w:val="22"/>
          <w:lang w:eastAsia="en-US"/>
        </w:rPr>
        <w:t>»;</w:t>
      </w:r>
    </w:p>
    <w:p w:rsidR="00B313DC" w:rsidRPr="00B313DC" w:rsidRDefault="00B313DC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313DC">
        <w:rPr>
          <w:rFonts w:eastAsia="Calibri"/>
          <w:sz w:val="28"/>
          <w:szCs w:val="22"/>
          <w:lang w:eastAsia="en-US"/>
        </w:rPr>
        <w:t xml:space="preserve">федеральной информационной системы </w:t>
      </w:r>
      <w:r w:rsidR="00005538">
        <w:rPr>
          <w:rFonts w:eastAsia="Calibri"/>
          <w:sz w:val="28"/>
          <w:szCs w:val="22"/>
          <w:lang w:eastAsia="en-US"/>
        </w:rPr>
        <w:t>«</w:t>
      </w:r>
      <w:r w:rsidRPr="00B313DC">
        <w:rPr>
          <w:rFonts w:eastAsia="Calibri"/>
          <w:sz w:val="28"/>
          <w:szCs w:val="22"/>
          <w:lang w:eastAsia="en-US"/>
        </w:rPr>
        <w:t>Федеральный реестр сведений о документах об образовании и (или) о квалификации, документах об обучении</w:t>
      </w:r>
      <w:r w:rsidR="00005538">
        <w:rPr>
          <w:rFonts w:eastAsia="Calibri"/>
          <w:sz w:val="28"/>
          <w:szCs w:val="22"/>
          <w:lang w:eastAsia="en-US"/>
        </w:rPr>
        <w:t>»</w:t>
      </w:r>
      <w:r w:rsidRPr="00B313DC">
        <w:rPr>
          <w:rFonts w:eastAsia="Calibri"/>
          <w:sz w:val="28"/>
          <w:szCs w:val="22"/>
          <w:lang w:eastAsia="en-US"/>
        </w:rPr>
        <w:t>;</w:t>
      </w:r>
    </w:p>
    <w:p w:rsidR="00B313DC" w:rsidRDefault="00B313DC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313DC">
        <w:rPr>
          <w:rFonts w:eastAsia="Calibri"/>
          <w:sz w:val="28"/>
          <w:szCs w:val="22"/>
          <w:lang w:eastAsia="en-US"/>
        </w:rPr>
        <w:t>иных государственных и региональных информационных систем путем межведомственного информационного взаимодействия</w:t>
      </w:r>
      <w:r w:rsidR="00005538">
        <w:rPr>
          <w:rFonts w:eastAsia="Calibri"/>
          <w:sz w:val="28"/>
          <w:szCs w:val="22"/>
          <w:lang w:eastAsia="en-US"/>
        </w:rPr>
        <w:t>: Единого реестра видов федерального государственного контроля (надзора), регионального государственного контроля (надзора), муниципального контроля (ЕРВК), Единого реестра контрольных (надзорных) мероприятий (ЕРКНМ); государственной информационной системы «Типовое облачное решение по автоматизации контрольной (надзорной)) деятельности» (ГИС ТОР КНД)</w:t>
      </w:r>
      <w:r w:rsidRPr="00B313DC">
        <w:rPr>
          <w:rFonts w:eastAsia="Calibri"/>
          <w:sz w:val="28"/>
          <w:szCs w:val="22"/>
          <w:lang w:eastAsia="en-US"/>
        </w:rPr>
        <w:t>.</w:t>
      </w:r>
    </w:p>
    <w:p w:rsidR="00005538" w:rsidRPr="00053744" w:rsidRDefault="00005538" w:rsidP="00B313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Учет действий и решений при организации и осуществлении государственного контроля (надзора), результатов проведения профилактических мероприятий также осуществляется с применением этих информационных систем.</w:t>
      </w:r>
    </w:p>
    <w:p w:rsidR="004155B3" w:rsidRPr="00B86CF2" w:rsidRDefault="00444AF9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53744">
        <w:rPr>
          <w:rFonts w:eastAsia="Calibri"/>
          <w:sz w:val="28"/>
          <w:szCs w:val="22"/>
          <w:lang w:eastAsia="en-US"/>
        </w:rPr>
        <w:t xml:space="preserve">Субъектами </w:t>
      </w:r>
      <w:r w:rsidR="00947669" w:rsidRPr="00053744">
        <w:rPr>
          <w:rFonts w:eastAsia="Calibri"/>
          <w:sz w:val="28"/>
          <w:szCs w:val="22"/>
          <w:lang w:eastAsia="en-US"/>
        </w:rPr>
        <w:t xml:space="preserve">государственного </w:t>
      </w:r>
      <w:r w:rsidR="004155B3" w:rsidRPr="00053744">
        <w:rPr>
          <w:rFonts w:eastAsia="Calibri"/>
          <w:sz w:val="28"/>
          <w:szCs w:val="22"/>
          <w:lang w:eastAsia="en-US"/>
        </w:rPr>
        <w:t xml:space="preserve">контроля (надзора) по состоянию на </w:t>
      </w:r>
      <w:r w:rsidR="00CC00A0">
        <w:rPr>
          <w:rFonts w:eastAsia="Calibri"/>
          <w:sz w:val="28"/>
          <w:szCs w:val="22"/>
          <w:lang w:eastAsia="en-US"/>
        </w:rPr>
        <w:t>1 октября</w:t>
      </w:r>
      <w:r w:rsidR="00947669" w:rsidRPr="00053744">
        <w:rPr>
          <w:rFonts w:eastAsia="Calibri"/>
          <w:sz w:val="28"/>
          <w:szCs w:val="22"/>
          <w:lang w:eastAsia="en-US"/>
        </w:rPr>
        <w:t xml:space="preserve"> 202</w:t>
      </w:r>
      <w:r w:rsidR="00CC00A0">
        <w:rPr>
          <w:rFonts w:eastAsia="Calibri"/>
          <w:sz w:val="28"/>
          <w:szCs w:val="22"/>
          <w:lang w:eastAsia="en-US"/>
        </w:rPr>
        <w:t>2</w:t>
      </w:r>
      <w:r w:rsidR="00947669" w:rsidRPr="00053744">
        <w:rPr>
          <w:rFonts w:eastAsia="Calibri"/>
          <w:sz w:val="28"/>
          <w:szCs w:val="22"/>
          <w:lang w:eastAsia="en-US"/>
        </w:rPr>
        <w:t xml:space="preserve"> г. являются </w:t>
      </w:r>
      <w:r w:rsidR="00B86CF2">
        <w:rPr>
          <w:rFonts w:eastAsia="Calibri"/>
          <w:sz w:val="28"/>
          <w:szCs w:val="22"/>
          <w:lang w:eastAsia="en-US"/>
        </w:rPr>
        <w:t>505</w:t>
      </w:r>
      <w:r w:rsidR="00947669" w:rsidRPr="00B86CF2">
        <w:rPr>
          <w:rFonts w:eastAsia="Calibri"/>
          <w:sz w:val="28"/>
          <w:szCs w:val="22"/>
          <w:lang w:eastAsia="en-US"/>
        </w:rPr>
        <w:t xml:space="preserve"> образовательных организаций, в том числе</w:t>
      </w:r>
    </w:p>
    <w:p w:rsidR="00947669" w:rsidRPr="00B86CF2" w:rsidRDefault="00B86CF2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65</w:t>
      </w:r>
      <w:r w:rsidR="00DB55CA" w:rsidRPr="00B86CF2">
        <w:rPr>
          <w:rFonts w:eastAsia="Calibri"/>
          <w:sz w:val="28"/>
          <w:szCs w:val="22"/>
          <w:lang w:eastAsia="en-US"/>
        </w:rPr>
        <w:t xml:space="preserve"> </w:t>
      </w:r>
      <w:r w:rsidR="00947669" w:rsidRPr="00B86CF2">
        <w:rPr>
          <w:rFonts w:eastAsia="Calibri"/>
          <w:sz w:val="28"/>
          <w:szCs w:val="22"/>
          <w:lang w:eastAsia="en-US"/>
        </w:rPr>
        <w:t>дошкольн</w:t>
      </w:r>
      <w:r>
        <w:rPr>
          <w:rFonts w:eastAsia="Calibri"/>
          <w:sz w:val="28"/>
          <w:szCs w:val="22"/>
          <w:lang w:eastAsia="en-US"/>
        </w:rPr>
        <w:t>ых</w:t>
      </w:r>
      <w:r w:rsidR="00947669" w:rsidRPr="00B86CF2">
        <w:rPr>
          <w:rFonts w:eastAsia="Calibri"/>
          <w:sz w:val="28"/>
          <w:szCs w:val="22"/>
          <w:lang w:eastAsia="en-US"/>
        </w:rPr>
        <w:t xml:space="preserve"> </w:t>
      </w:r>
      <w:r w:rsidR="003C30C1" w:rsidRPr="00B86CF2">
        <w:rPr>
          <w:rFonts w:eastAsia="Calibri"/>
          <w:sz w:val="28"/>
          <w:szCs w:val="22"/>
          <w:lang w:eastAsia="en-US"/>
        </w:rPr>
        <w:t>образовательн</w:t>
      </w:r>
      <w:r>
        <w:rPr>
          <w:rFonts w:eastAsia="Calibri"/>
          <w:sz w:val="28"/>
          <w:szCs w:val="22"/>
          <w:lang w:eastAsia="en-US"/>
        </w:rPr>
        <w:t>ых</w:t>
      </w:r>
      <w:r w:rsidR="00DB55CA" w:rsidRPr="00B86CF2">
        <w:rPr>
          <w:rFonts w:eastAsia="Calibri"/>
          <w:sz w:val="28"/>
          <w:szCs w:val="22"/>
          <w:lang w:eastAsia="en-US"/>
        </w:rPr>
        <w:t xml:space="preserve"> </w:t>
      </w:r>
      <w:r w:rsidR="003C30C1" w:rsidRPr="00B86CF2">
        <w:rPr>
          <w:rFonts w:eastAsia="Calibri"/>
          <w:sz w:val="28"/>
          <w:szCs w:val="22"/>
          <w:lang w:eastAsia="en-US"/>
        </w:rPr>
        <w:t>организац</w:t>
      </w:r>
      <w:r w:rsidR="00DB55CA" w:rsidRPr="00B86CF2">
        <w:rPr>
          <w:rFonts w:eastAsia="Calibri"/>
          <w:sz w:val="28"/>
          <w:szCs w:val="22"/>
          <w:lang w:eastAsia="en-US"/>
        </w:rPr>
        <w:t>и</w:t>
      </w:r>
      <w:r>
        <w:rPr>
          <w:rFonts w:eastAsia="Calibri"/>
          <w:sz w:val="28"/>
          <w:szCs w:val="22"/>
          <w:lang w:eastAsia="en-US"/>
        </w:rPr>
        <w:t>й</w:t>
      </w:r>
      <w:r w:rsidR="003C30C1" w:rsidRPr="00B86CF2">
        <w:rPr>
          <w:rFonts w:eastAsia="Calibri"/>
          <w:sz w:val="28"/>
          <w:szCs w:val="22"/>
          <w:lang w:eastAsia="en-US"/>
        </w:rPr>
        <w:t>;</w:t>
      </w:r>
    </w:p>
    <w:p w:rsidR="00947669" w:rsidRPr="00B86CF2" w:rsidRDefault="00DB55CA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86CF2">
        <w:rPr>
          <w:rFonts w:eastAsia="Calibri"/>
          <w:sz w:val="28"/>
          <w:szCs w:val="22"/>
          <w:lang w:eastAsia="en-US"/>
        </w:rPr>
        <w:t>26</w:t>
      </w:r>
      <w:r w:rsidR="00B86CF2">
        <w:rPr>
          <w:rFonts w:eastAsia="Calibri"/>
          <w:sz w:val="28"/>
          <w:szCs w:val="22"/>
          <w:lang w:eastAsia="en-US"/>
        </w:rPr>
        <w:t>8</w:t>
      </w:r>
      <w:r w:rsidRPr="00B86CF2">
        <w:rPr>
          <w:rFonts w:eastAsia="Calibri"/>
          <w:sz w:val="28"/>
          <w:szCs w:val="22"/>
          <w:lang w:eastAsia="en-US"/>
        </w:rPr>
        <w:t xml:space="preserve"> </w:t>
      </w:r>
      <w:r w:rsidR="00947669" w:rsidRPr="00B86CF2">
        <w:rPr>
          <w:rFonts w:eastAsia="Calibri"/>
          <w:sz w:val="28"/>
          <w:szCs w:val="22"/>
          <w:lang w:eastAsia="en-US"/>
        </w:rPr>
        <w:t>общеобразовательных организаций;</w:t>
      </w:r>
    </w:p>
    <w:p w:rsidR="00947669" w:rsidRPr="00B86CF2" w:rsidRDefault="00B86CF2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14</w:t>
      </w:r>
      <w:r w:rsidR="00DB55CA" w:rsidRPr="00B86CF2">
        <w:rPr>
          <w:rFonts w:eastAsia="Calibri"/>
          <w:sz w:val="28"/>
          <w:szCs w:val="22"/>
          <w:lang w:eastAsia="en-US"/>
        </w:rPr>
        <w:t xml:space="preserve"> </w:t>
      </w:r>
      <w:r w:rsidR="00947669" w:rsidRPr="00B86CF2">
        <w:rPr>
          <w:rFonts w:eastAsia="Calibri"/>
          <w:sz w:val="28"/>
          <w:szCs w:val="22"/>
          <w:lang w:eastAsia="en-US"/>
        </w:rPr>
        <w:t>профессиональных образовательных организаций;</w:t>
      </w:r>
    </w:p>
    <w:p w:rsidR="00947669" w:rsidRPr="00B86CF2" w:rsidRDefault="00B86CF2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50</w:t>
      </w:r>
      <w:r w:rsidR="00DB55CA" w:rsidRPr="00B86CF2">
        <w:rPr>
          <w:rFonts w:eastAsia="Calibri"/>
          <w:sz w:val="28"/>
          <w:szCs w:val="22"/>
          <w:lang w:eastAsia="en-US"/>
        </w:rPr>
        <w:t xml:space="preserve"> </w:t>
      </w:r>
      <w:r w:rsidR="00947669" w:rsidRPr="00B86CF2">
        <w:rPr>
          <w:rFonts w:eastAsia="Calibri"/>
          <w:sz w:val="28"/>
          <w:szCs w:val="22"/>
          <w:lang w:eastAsia="en-US"/>
        </w:rPr>
        <w:t>организ</w:t>
      </w:r>
      <w:r w:rsidR="00DB55CA" w:rsidRPr="00B86CF2">
        <w:rPr>
          <w:rFonts w:eastAsia="Calibri"/>
          <w:sz w:val="28"/>
          <w:szCs w:val="22"/>
          <w:lang w:eastAsia="en-US"/>
        </w:rPr>
        <w:t>аций дополнительного образования</w:t>
      </w:r>
      <w:r w:rsidR="00947669" w:rsidRPr="00B86CF2">
        <w:rPr>
          <w:rFonts w:eastAsia="Calibri"/>
          <w:sz w:val="28"/>
          <w:szCs w:val="22"/>
          <w:lang w:eastAsia="en-US"/>
        </w:rPr>
        <w:t>;</w:t>
      </w:r>
    </w:p>
    <w:p w:rsidR="003C30C1" w:rsidRPr="00B86CF2" w:rsidRDefault="00DB55CA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86CF2">
        <w:rPr>
          <w:rFonts w:eastAsia="Calibri"/>
          <w:sz w:val="28"/>
          <w:szCs w:val="22"/>
          <w:lang w:eastAsia="en-US"/>
        </w:rPr>
        <w:t>3</w:t>
      </w:r>
      <w:r w:rsidR="00B86CF2">
        <w:rPr>
          <w:rFonts w:eastAsia="Calibri"/>
          <w:sz w:val="28"/>
          <w:szCs w:val="22"/>
          <w:lang w:eastAsia="en-US"/>
        </w:rPr>
        <w:t>1</w:t>
      </w:r>
      <w:r w:rsidRPr="00B86CF2">
        <w:rPr>
          <w:rFonts w:eastAsia="Calibri"/>
          <w:sz w:val="28"/>
          <w:szCs w:val="22"/>
          <w:lang w:eastAsia="en-US"/>
        </w:rPr>
        <w:t xml:space="preserve"> </w:t>
      </w:r>
      <w:r w:rsidR="00947669" w:rsidRPr="00B86CF2">
        <w:rPr>
          <w:rFonts w:eastAsia="Calibri"/>
          <w:sz w:val="28"/>
          <w:szCs w:val="22"/>
          <w:lang w:eastAsia="en-US"/>
        </w:rPr>
        <w:t>организаци</w:t>
      </w:r>
      <w:r w:rsidR="00B86CF2">
        <w:rPr>
          <w:rFonts w:eastAsia="Calibri"/>
          <w:sz w:val="28"/>
          <w:szCs w:val="22"/>
          <w:lang w:eastAsia="en-US"/>
        </w:rPr>
        <w:t>я</w:t>
      </w:r>
      <w:r w:rsidR="00947669" w:rsidRPr="00B86CF2">
        <w:rPr>
          <w:rFonts w:eastAsia="Calibri"/>
          <w:sz w:val="28"/>
          <w:szCs w:val="22"/>
          <w:lang w:eastAsia="en-US"/>
        </w:rPr>
        <w:t xml:space="preserve"> дополнительного пр</w:t>
      </w:r>
      <w:r w:rsidRPr="00B86CF2">
        <w:rPr>
          <w:rFonts w:eastAsia="Calibri"/>
          <w:sz w:val="28"/>
          <w:szCs w:val="22"/>
          <w:lang w:eastAsia="en-US"/>
        </w:rPr>
        <w:t>офессионального образования</w:t>
      </w:r>
      <w:r w:rsidR="003C30C1" w:rsidRPr="00B86CF2">
        <w:rPr>
          <w:rFonts w:eastAsia="Calibri"/>
          <w:sz w:val="28"/>
          <w:szCs w:val="22"/>
          <w:lang w:eastAsia="en-US"/>
        </w:rPr>
        <w:t>;</w:t>
      </w:r>
    </w:p>
    <w:p w:rsidR="003C30C1" w:rsidRPr="00B86CF2" w:rsidRDefault="00DB55CA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86CF2">
        <w:rPr>
          <w:rFonts w:eastAsia="Calibri"/>
          <w:sz w:val="28"/>
          <w:szCs w:val="22"/>
          <w:lang w:eastAsia="en-US"/>
        </w:rPr>
        <w:t>5</w:t>
      </w:r>
      <w:r w:rsidR="00B86CF2">
        <w:rPr>
          <w:rFonts w:eastAsia="Calibri"/>
          <w:sz w:val="28"/>
          <w:szCs w:val="22"/>
          <w:lang w:eastAsia="en-US"/>
        </w:rPr>
        <w:t>7 иных</w:t>
      </w:r>
      <w:r w:rsidRPr="00B86CF2">
        <w:rPr>
          <w:rFonts w:eastAsia="Calibri"/>
          <w:sz w:val="28"/>
          <w:szCs w:val="22"/>
          <w:lang w:eastAsia="en-US"/>
        </w:rPr>
        <w:t xml:space="preserve"> </w:t>
      </w:r>
      <w:r w:rsidR="003C30C1" w:rsidRPr="00B86CF2">
        <w:rPr>
          <w:rFonts w:eastAsia="Calibri"/>
          <w:sz w:val="28"/>
          <w:szCs w:val="22"/>
          <w:lang w:eastAsia="en-US"/>
        </w:rPr>
        <w:t>организаций, осуществляющих о</w:t>
      </w:r>
      <w:r w:rsidRPr="00B86CF2">
        <w:rPr>
          <w:rFonts w:eastAsia="Calibri"/>
          <w:sz w:val="28"/>
          <w:szCs w:val="22"/>
          <w:lang w:eastAsia="en-US"/>
        </w:rPr>
        <w:t>бразовательную деятельность</w:t>
      </w:r>
      <w:r w:rsidR="003C30C1" w:rsidRPr="00B86CF2">
        <w:rPr>
          <w:rFonts w:eastAsia="Calibri"/>
          <w:sz w:val="28"/>
          <w:szCs w:val="22"/>
          <w:lang w:eastAsia="en-US"/>
        </w:rPr>
        <w:t>;</w:t>
      </w:r>
    </w:p>
    <w:p w:rsidR="003C30C1" w:rsidRDefault="00B86CF2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</w:t>
      </w:r>
      <w:r w:rsidR="00DB55CA" w:rsidRPr="00B86CF2">
        <w:rPr>
          <w:rFonts w:eastAsia="Calibri"/>
          <w:sz w:val="28"/>
          <w:szCs w:val="22"/>
          <w:lang w:eastAsia="en-US"/>
        </w:rPr>
        <w:t xml:space="preserve"> </w:t>
      </w:r>
      <w:r w:rsidR="003C30C1" w:rsidRPr="00B86CF2">
        <w:rPr>
          <w:rFonts w:eastAsia="Calibri"/>
          <w:sz w:val="28"/>
          <w:szCs w:val="22"/>
          <w:lang w:eastAsia="en-US"/>
        </w:rPr>
        <w:t>индивидуальных предприни</w:t>
      </w:r>
      <w:r w:rsidR="00DB55CA" w:rsidRPr="00B86CF2">
        <w:rPr>
          <w:rFonts w:eastAsia="Calibri"/>
          <w:sz w:val="28"/>
          <w:szCs w:val="22"/>
          <w:lang w:eastAsia="en-US"/>
        </w:rPr>
        <w:t>мателей</w:t>
      </w:r>
      <w:r w:rsidR="003C30C1" w:rsidRPr="00B86CF2">
        <w:rPr>
          <w:rFonts w:eastAsia="Calibri"/>
          <w:sz w:val="28"/>
          <w:szCs w:val="22"/>
          <w:lang w:eastAsia="en-US"/>
        </w:rPr>
        <w:t>.</w:t>
      </w:r>
    </w:p>
    <w:p w:rsidR="00005538" w:rsidRDefault="00005538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Государственный контроль (надзор) реализуется с применением риск-ориентированного подхода. Приказом </w:t>
      </w:r>
      <w:r w:rsidR="00C71F5B" w:rsidRPr="00C71F5B">
        <w:rPr>
          <w:rFonts w:eastAsia="Calibri"/>
          <w:sz w:val="28"/>
          <w:szCs w:val="22"/>
          <w:lang w:eastAsia="en-US"/>
        </w:rPr>
        <w:t xml:space="preserve">Минпросвещения КБР от 2 сентября 2022 г. №22/720 </w:t>
      </w:r>
      <w:r w:rsidR="00C71F5B">
        <w:rPr>
          <w:rFonts w:eastAsia="Calibri"/>
          <w:sz w:val="28"/>
          <w:szCs w:val="22"/>
          <w:lang w:eastAsia="en-US"/>
        </w:rPr>
        <w:t>«</w:t>
      </w:r>
      <w:r w:rsidR="00C71F5B" w:rsidRPr="00C71F5B">
        <w:rPr>
          <w:rFonts w:eastAsia="Calibri"/>
          <w:sz w:val="28"/>
          <w:szCs w:val="22"/>
          <w:lang w:eastAsia="en-US"/>
        </w:rPr>
        <w:t>Об отнесении объектов федерального государственного контроля (надзора) в сфере образования к категориям высокого, среднего и низкого риска причинения вреда (ущерба) охраняемым законом ценностям</w:t>
      </w:r>
      <w:r w:rsidR="00C71F5B">
        <w:rPr>
          <w:rFonts w:eastAsia="Calibri"/>
          <w:sz w:val="28"/>
          <w:szCs w:val="22"/>
          <w:lang w:eastAsia="en-US"/>
        </w:rPr>
        <w:t>» к высокому риску отнесена 1 образовательная организация – 0,2 % от общего количества субъектов государственного контроля (надзора);</w:t>
      </w:r>
    </w:p>
    <w:p w:rsidR="00C71F5B" w:rsidRDefault="00C71F5B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среднему риску отнесены 56 образовательных организаций – 11,1% от общего количества субъектов государственного контроля (надзора);</w:t>
      </w:r>
    </w:p>
    <w:p w:rsidR="00C71F5B" w:rsidRPr="00B86CF2" w:rsidRDefault="00C71F5B" w:rsidP="00007DB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остальные 448 образовательных организаций (88,7%) отнесены к категории низкого риска причинения вреда (ущерба) охраняемым законом ценностям.</w:t>
      </w:r>
    </w:p>
    <w:p w:rsidR="005C76AE" w:rsidRDefault="00A97DF5" w:rsidP="00730A7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установленных норм и категорирования подконтрольных субъектов утвержденный и согласованный с прокуратурой КБР ежегодный план проведения контрольных (надзорных) мероприятий на 2022 год включал </w:t>
      </w:r>
      <w:r w:rsidR="008A5420">
        <w:rPr>
          <w:sz w:val="28"/>
          <w:szCs w:val="28"/>
        </w:rPr>
        <w:t>19 выездных проверок.</w:t>
      </w:r>
    </w:p>
    <w:p w:rsidR="008A5420" w:rsidRPr="00053744" w:rsidRDefault="008A5420" w:rsidP="00730A7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запланированные к проведению после вступления в силу постановления 16 плановых контрольных (надзорных) мероприятий отменены. Контроль за исполнением предписаний об устранении выявленных нарушений осуществлялся без проведения внеплановых проверок. </w:t>
      </w:r>
    </w:p>
    <w:p w:rsidR="00D4305E" w:rsidRPr="00D4305E" w:rsidRDefault="008A5420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20">
        <w:rPr>
          <w:rFonts w:ascii="Times New Roman" w:hAnsi="Times New Roman" w:cs="Times New Roman"/>
          <w:sz w:val="28"/>
          <w:szCs w:val="28"/>
        </w:rPr>
        <w:t xml:space="preserve">В связи с этим в 2022 году </w:t>
      </w:r>
      <w:r w:rsidR="00DB55CA" w:rsidRPr="008A5420">
        <w:rPr>
          <w:rFonts w:ascii="Times New Roman" w:hAnsi="Times New Roman" w:cs="Times New Roman"/>
          <w:sz w:val="28"/>
          <w:szCs w:val="28"/>
        </w:rPr>
        <w:t>У</w:t>
      </w:r>
      <w:r w:rsidR="00730A78" w:rsidRPr="008A5420">
        <w:rPr>
          <w:rFonts w:ascii="Times New Roman" w:hAnsi="Times New Roman" w:cs="Times New Roman"/>
          <w:sz w:val="28"/>
          <w:szCs w:val="28"/>
        </w:rPr>
        <w:t xml:space="preserve">правлением по </w:t>
      </w:r>
      <w:r w:rsidR="00850093" w:rsidRPr="008A5420">
        <w:rPr>
          <w:rFonts w:ascii="Times New Roman" w:hAnsi="Times New Roman" w:cs="Times New Roman"/>
          <w:sz w:val="28"/>
          <w:szCs w:val="28"/>
        </w:rPr>
        <w:t xml:space="preserve">надзору проведено </w:t>
      </w:r>
      <w:r w:rsidRPr="008A5420">
        <w:rPr>
          <w:rFonts w:ascii="Times New Roman" w:hAnsi="Times New Roman" w:cs="Times New Roman"/>
          <w:sz w:val="28"/>
          <w:szCs w:val="28"/>
        </w:rPr>
        <w:t>3</w:t>
      </w:r>
      <w:r w:rsidR="007A00DE" w:rsidRPr="008A5420">
        <w:rPr>
          <w:rFonts w:ascii="Times New Roman" w:hAnsi="Times New Roman" w:cs="Times New Roman"/>
          <w:sz w:val="28"/>
          <w:szCs w:val="28"/>
        </w:rPr>
        <w:t xml:space="preserve"> плановых выездных провер</w:t>
      </w:r>
      <w:r w:rsidRPr="008A5420">
        <w:rPr>
          <w:rFonts w:ascii="Times New Roman" w:hAnsi="Times New Roman" w:cs="Times New Roman"/>
          <w:sz w:val="28"/>
          <w:szCs w:val="28"/>
        </w:rPr>
        <w:t>ки</w:t>
      </w:r>
      <w:r w:rsidR="007A00DE" w:rsidRPr="008A5420">
        <w:rPr>
          <w:rFonts w:ascii="Times New Roman" w:hAnsi="Times New Roman" w:cs="Times New Roman"/>
          <w:sz w:val="28"/>
          <w:szCs w:val="28"/>
        </w:rPr>
        <w:t xml:space="preserve">, по результатам которых </w:t>
      </w:r>
      <w:r w:rsidR="00D4305E" w:rsidRPr="00D4305E">
        <w:rPr>
          <w:rFonts w:ascii="Times New Roman" w:hAnsi="Times New Roman" w:cs="Times New Roman"/>
          <w:sz w:val="28"/>
          <w:szCs w:val="28"/>
        </w:rPr>
        <w:t xml:space="preserve">во все проверенные образовательные организации направлены предписания об устранении выявленных нарушений. 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Общее количество нарушений норм законодательства в сфере образования, установленных в ходе проверок, составило 32 нарушения. Административных правонарушений не установлено.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Типичные нарушения обязательных требований законодательства в сфере образования установлены в части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несоответствия отдельных норм устава законодательству об образовании;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несоответствия локальных актов образовательной организации нормам действующего законодательства в сфере образования;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 xml:space="preserve">отсутствия учета мнения </w:t>
      </w:r>
      <w:proofErr w:type="gramStart"/>
      <w:r w:rsidRPr="00D4305E">
        <w:rPr>
          <w:rFonts w:ascii="Times New Roman" w:hAnsi="Times New Roman" w:cs="Times New Roman"/>
          <w:sz w:val="28"/>
          <w:szCs w:val="28"/>
        </w:rPr>
        <w:t>представительных органов</w:t>
      </w:r>
      <w:proofErr w:type="gramEnd"/>
      <w:r w:rsidRPr="00D4305E">
        <w:rPr>
          <w:rFonts w:ascii="Times New Roman" w:hAnsi="Times New Roman" w:cs="Times New Roman"/>
          <w:sz w:val="28"/>
          <w:szCs w:val="28"/>
        </w:rPr>
        <w:t xml:space="preserve"> обучающихся и родителей (законных представителей) несовершеннолетних обучающихся </w:t>
      </w:r>
      <w:r w:rsidRPr="00D4305E">
        <w:rPr>
          <w:rFonts w:ascii="Times New Roman" w:hAnsi="Times New Roman" w:cs="Times New Roman"/>
          <w:sz w:val="28"/>
          <w:szCs w:val="28"/>
        </w:rPr>
        <w:lastRenderedPageBreak/>
        <w:t>при принятии локальных нормативных актов, затрагивающих права обучающихся;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включения в состав комиссии по урегулированию споров между участниками образовательных отношений несовершеннолетних обучающихся;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нарушения установленного порядка проведения аттестации педагогических работников на соответствие занимаемой должности;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отсутствия паспорта доступности для инвалидов объекта и услуг в сфере образования;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необеспечения получения обязательного среднего общего образования несовершеннолетними выпускниками 9 класса;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 xml:space="preserve">неисполнения требования зачисления на обучение в 10 класс на основании заявления поступающего;  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 xml:space="preserve">несоответствия формы организации обучения учащихся с ОВЗ медицинским заключениям, заявлениям родителей (законных представителей); 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305E">
        <w:rPr>
          <w:rFonts w:ascii="Times New Roman" w:hAnsi="Times New Roman" w:cs="Times New Roman"/>
          <w:sz w:val="28"/>
          <w:szCs w:val="28"/>
        </w:rPr>
        <w:t>есоответствия индивидуального учебного плана обучающихся требованиям ФГОС;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неисполнения требования по аттестации педагогических работников на соответствие занимаемой должности/нарушение сроков аттестации на соответствие занимаемой должности;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неисполнение требования по организации дополнительного профессионального образования педагогических работников в форме повышения квалификации;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неисполнение норм законодательства при приеме на работу: приём на работу без представления справки о наличии (отсутствии) судимости;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неисполнения требования по своевременному прохождению периодического медицинского осмотра педагогическими работниками;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неисполнения требования по своевременному ознакомлению обучающихся и их родителей (законных представителей) с документами, регламентирующими проведение мероприятий в рамках ГИА: несоблюдения сроков ознакомления с НПА, регламентирующими проведение итогового собеседования и итогового сочинения (изложения);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несоответствия формы организации обучения обучающихся с ОВЗ при организации индивидуального обучения на дому содержанию медицинских заключений;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 xml:space="preserve">нарушения требований к </w:t>
      </w:r>
      <w:r>
        <w:rPr>
          <w:rFonts w:ascii="Times New Roman" w:hAnsi="Times New Roman" w:cs="Times New Roman"/>
          <w:sz w:val="28"/>
          <w:szCs w:val="28"/>
        </w:rPr>
        <w:t>оформлению</w:t>
      </w:r>
      <w:r w:rsidRPr="00D4305E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05E">
        <w:rPr>
          <w:rFonts w:ascii="Times New Roman" w:hAnsi="Times New Roman" w:cs="Times New Roman"/>
          <w:sz w:val="28"/>
          <w:szCs w:val="28"/>
        </w:rPr>
        <w:t xml:space="preserve"> дубликатов аттестатов об основном общем и среднем общем образовании;</w:t>
      </w:r>
    </w:p>
    <w:p w:rsidR="00D4305E" w:rsidRPr="00D4305E" w:rsidRDefault="00D4305E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E">
        <w:rPr>
          <w:rFonts w:ascii="Times New Roman" w:hAnsi="Times New Roman" w:cs="Times New Roman"/>
          <w:sz w:val="28"/>
          <w:szCs w:val="28"/>
        </w:rPr>
        <w:t>нарушения отчетного периода проведения самообследования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05E" w:rsidRPr="00D4305E" w:rsidRDefault="00676EA7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A7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 образования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4305E" w:rsidRPr="00D4305E" w:rsidRDefault="00676EA7" w:rsidP="00676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A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мероприятия осуществляются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676EA7">
        <w:rPr>
          <w:rFonts w:ascii="Times New Roman" w:hAnsi="Times New Roman" w:cs="Times New Roman"/>
          <w:sz w:val="28"/>
          <w:szCs w:val="28"/>
        </w:rPr>
        <w:t xml:space="preserve"> с учетом проведенной оценкой и управлением рисками причинения вреда (ущерба) охраняемым законом ценностям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Законом о контроле (надзоре) и </w:t>
      </w:r>
      <w:r w:rsidRPr="00676EA7">
        <w:rPr>
          <w:rFonts w:ascii="Times New Roman" w:hAnsi="Times New Roman" w:cs="Times New Roman"/>
          <w:sz w:val="28"/>
          <w:szCs w:val="28"/>
        </w:rPr>
        <w:t xml:space="preserve">Положением о государственном контроле (надзоре) в сфере образования.  </w:t>
      </w:r>
    </w:p>
    <w:p w:rsidR="00850093" w:rsidRDefault="00676EA7" w:rsidP="00633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76EA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образования, осуществляемого Министерством просвещения, науки и по делам молодёжи Кабардино-Балкарской Республики в рамках исполнения полномочий, переданных для осуществления органам государственной власти субъектов Российской Федерации, на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965"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 рисков) </w:t>
      </w: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утверждена приказом Министерства от 15 декабря 2021 г. № 22/1164.</w:t>
      </w:r>
      <w:r w:rsidR="006336EC">
        <w:rPr>
          <w:rFonts w:ascii="Times New Roman" w:hAnsi="Times New Roman" w:cs="Times New Roman"/>
          <w:sz w:val="28"/>
          <w:szCs w:val="28"/>
        </w:rPr>
        <w:t xml:space="preserve"> Ежемесячные п</w:t>
      </w:r>
      <w:r w:rsidR="006336EC" w:rsidRPr="006336EC">
        <w:rPr>
          <w:rFonts w:ascii="Times New Roman" w:hAnsi="Times New Roman" w:cs="Times New Roman"/>
          <w:sz w:val="28"/>
          <w:szCs w:val="28"/>
        </w:rPr>
        <w:t>лан</w:t>
      </w:r>
      <w:r w:rsidR="006336EC">
        <w:rPr>
          <w:rFonts w:ascii="Times New Roman" w:hAnsi="Times New Roman" w:cs="Times New Roman"/>
          <w:sz w:val="28"/>
          <w:szCs w:val="28"/>
        </w:rPr>
        <w:t>ы</w:t>
      </w:r>
      <w:r w:rsidR="006336EC" w:rsidRPr="006336EC">
        <w:rPr>
          <w:rFonts w:ascii="Times New Roman" w:hAnsi="Times New Roman" w:cs="Times New Roman"/>
          <w:sz w:val="28"/>
          <w:szCs w:val="28"/>
        </w:rPr>
        <w:t>-график</w:t>
      </w:r>
      <w:r w:rsidR="006336EC">
        <w:rPr>
          <w:rFonts w:ascii="Times New Roman" w:hAnsi="Times New Roman" w:cs="Times New Roman"/>
          <w:sz w:val="28"/>
          <w:szCs w:val="28"/>
        </w:rPr>
        <w:t>и</w:t>
      </w:r>
      <w:r w:rsidR="006336EC" w:rsidRPr="006336EC">
        <w:rPr>
          <w:rFonts w:ascii="Times New Roman" w:hAnsi="Times New Roman" w:cs="Times New Roman"/>
          <w:sz w:val="28"/>
          <w:szCs w:val="28"/>
        </w:rPr>
        <w:t xml:space="preserve"> профилактической работы с указанием объектов государственного контроля (надзора) и конкретными датами проведения мероприятий</w:t>
      </w:r>
      <w:r w:rsidR="006336EC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6336EC" w:rsidRPr="006336EC">
        <w:rPr>
          <w:rFonts w:ascii="Times New Roman" w:hAnsi="Times New Roman" w:cs="Times New Roman"/>
          <w:sz w:val="28"/>
          <w:szCs w:val="28"/>
        </w:rPr>
        <w:t>приказ</w:t>
      </w:r>
      <w:r w:rsidR="006336EC">
        <w:rPr>
          <w:rFonts w:ascii="Times New Roman" w:hAnsi="Times New Roman" w:cs="Times New Roman"/>
          <w:sz w:val="28"/>
          <w:szCs w:val="28"/>
        </w:rPr>
        <w:t>ами</w:t>
      </w:r>
      <w:r w:rsidR="006336EC" w:rsidRPr="006336E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336EC">
        <w:rPr>
          <w:rFonts w:ascii="Times New Roman" w:hAnsi="Times New Roman" w:cs="Times New Roman"/>
          <w:sz w:val="28"/>
          <w:szCs w:val="28"/>
        </w:rPr>
        <w:t xml:space="preserve">, </w:t>
      </w:r>
      <w:r w:rsidR="006336EC" w:rsidRPr="006336EC">
        <w:rPr>
          <w:rFonts w:ascii="Times New Roman" w:hAnsi="Times New Roman" w:cs="Times New Roman"/>
          <w:sz w:val="28"/>
          <w:szCs w:val="28"/>
        </w:rPr>
        <w:t>размеща</w:t>
      </w:r>
      <w:r w:rsidR="006336EC">
        <w:rPr>
          <w:rFonts w:ascii="Times New Roman" w:hAnsi="Times New Roman" w:cs="Times New Roman"/>
          <w:sz w:val="28"/>
          <w:szCs w:val="28"/>
        </w:rPr>
        <w:t>лись</w:t>
      </w:r>
      <w:r w:rsidR="006336EC" w:rsidRPr="006336EC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 http://кбрнадзор.рф.</w:t>
      </w:r>
    </w:p>
    <w:p w:rsidR="00977FC2" w:rsidRDefault="00977FC2" w:rsidP="00977FC2">
      <w:pPr>
        <w:ind w:firstLine="709"/>
        <w:jc w:val="both"/>
        <w:rPr>
          <w:sz w:val="28"/>
          <w:szCs w:val="28"/>
        </w:rPr>
      </w:pPr>
      <w:r w:rsidRPr="00D4305E">
        <w:rPr>
          <w:sz w:val="28"/>
          <w:szCs w:val="28"/>
        </w:rPr>
        <w:t>В 202</w:t>
      </w:r>
      <w:r w:rsidR="00D4305E">
        <w:rPr>
          <w:sz w:val="28"/>
          <w:szCs w:val="28"/>
        </w:rPr>
        <w:t>2</w:t>
      </w:r>
      <w:r w:rsidRPr="00D4305E">
        <w:rPr>
          <w:sz w:val="28"/>
          <w:szCs w:val="28"/>
        </w:rPr>
        <w:t xml:space="preserve"> г. в рамках </w:t>
      </w:r>
      <w:r w:rsidR="0071265D" w:rsidRPr="00D4305E">
        <w:rPr>
          <w:sz w:val="28"/>
          <w:szCs w:val="28"/>
        </w:rPr>
        <w:t xml:space="preserve">реализации программы профилактики риска нарушений законодательства в сфере образования осуществлены следующие мероприятия по контролю (надзору) без взаимодействия </w:t>
      </w:r>
      <w:r w:rsidR="0060625A" w:rsidRPr="00D4305E">
        <w:rPr>
          <w:sz w:val="28"/>
          <w:szCs w:val="28"/>
        </w:rPr>
        <w:br/>
      </w:r>
      <w:r w:rsidR="0071265D" w:rsidRPr="00D4305E">
        <w:rPr>
          <w:sz w:val="28"/>
          <w:szCs w:val="28"/>
        </w:rPr>
        <w:t>с юридическими лицами, индивидуальными предпринимателями:</w:t>
      </w:r>
    </w:p>
    <w:p w:rsidR="00D53648" w:rsidRDefault="00D53648" w:rsidP="00D53648">
      <w:pPr>
        <w:ind w:firstLine="708"/>
        <w:jc w:val="both"/>
        <w:rPr>
          <w:sz w:val="28"/>
          <w:szCs w:val="28"/>
        </w:rPr>
      </w:pPr>
      <w:r w:rsidRPr="00D53648">
        <w:rPr>
          <w:sz w:val="28"/>
          <w:szCs w:val="28"/>
        </w:rPr>
        <w:t>В период с января по сентябрь 2022 г. проведено 5 мониторингов безопасности, которыми были охвачены 416 организаций, осуществляющих образовательную деятельность</w:t>
      </w:r>
      <w:r>
        <w:rPr>
          <w:sz w:val="28"/>
          <w:szCs w:val="28"/>
        </w:rPr>
        <w:t>, или 82,4% от общего числа субъектов контроля (надзора)</w:t>
      </w:r>
      <w:r w:rsidRPr="00D53648">
        <w:rPr>
          <w:sz w:val="28"/>
          <w:szCs w:val="28"/>
        </w:rPr>
        <w:t xml:space="preserve">. </w:t>
      </w:r>
    </w:p>
    <w:p w:rsidR="00D53648" w:rsidRPr="00D53648" w:rsidRDefault="00D53648" w:rsidP="00D53648">
      <w:pPr>
        <w:ind w:firstLine="708"/>
        <w:jc w:val="both"/>
        <w:rPr>
          <w:sz w:val="28"/>
          <w:szCs w:val="28"/>
        </w:rPr>
      </w:pPr>
      <w:r w:rsidRPr="00D53648">
        <w:rPr>
          <w:sz w:val="28"/>
          <w:szCs w:val="28"/>
        </w:rPr>
        <w:t>По результатам мониторингов безопасности выдано 216 предостережений</w:t>
      </w:r>
      <w:r w:rsidRPr="00D53648">
        <w:t xml:space="preserve"> </w:t>
      </w:r>
      <w:r w:rsidRPr="00D53648">
        <w:rPr>
          <w:sz w:val="28"/>
          <w:szCs w:val="28"/>
        </w:rPr>
        <w:t>о недопустимости нарушений обязательных требований:</w:t>
      </w:r>
    </w:p>
    <w:p w:rsidR="00D53648" w:rsidRPr="00D53648" w:rsidRDefault="00D53648" w:rsidP="00D53648">
      <w:pPr>
        <w:jc w:val="both"/>
        <w:rPr>
          <w:sz w:val="28"/>
          <w:szCs w:val="28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467"/>
        <w:gridCol w:w="1523"/>
        <w:gridCol w:w="2082"/>
      </w:tblGrid>
      <w:tr w:rsidR="00D53648" w:rsidRPr="00D53648" w:rsidTr="00122C42">
        <w:trPr>
          <w:trHeight w:val="1293"/>
        </w:trPr>
        <w:tc>
          <w:tcPr>
            <w:tcW w:w="5562" w:type="dxa"/>
          </w:tcPr>
          <w:p w:rsidR="00D53648" w:rsidRPr="00D53648" w:rsidRDefault="00D53648" w:rsidP="00D53648">
            <w:pPr>
              <w:jc w:val="center"/>
            </w:pPr>
            <w:r w:rsidRPr="00D53648">
              <w:t>Наименование мониторинга безопасности</w:t>
            </w:r>
            <w:r>
              <w:t xml:space="preserve"> (далее – МБ)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t xml:space="preserve">Количество ОООД, охваченных </w:t>
            </w:r>
          </w:p>
          <w:p w:rsidR="00D53648" w:rsidRPr="00D53648" w:rsidRDefault="00D53648" w:rsidP="00D53648">
            <w:pPr>
              <w:jc w:val="center"/>
            </w:pPr>
            <w:r w:rsidRPr="00D53648">
              <w:t>МБ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Количество выданных предостережений/</w:t>
            </w:r>
          </w:p>
          <w:p w:rsidR="00D53648" w:rsidRPr="00D53648" w:rsidRDefault="00D53648" w:rsidP="00D53648">
            <w:pPr>
              <w:jc w:val="center"/>
            </w:pPr>
            <w:r w:rsidRPr="00D53648">
              <w:t>% от охваченных МБ</w:t>
            </w:r>
          </w:p>
        </w:tc>
      </w:tr>
      <w:tr w:rsidR="00D53648" w:rsidRPr="00D53648" w:rsidTr="00122C42">
        <w:tc>
          <w:tcPr>
            <w:tcW w:w="5562" w:type="dxa"/>
          </w:tcPr>
          <w:p w:rsidR="00D53648" w:rsidRPr="00D53648" w:rsidRDefault="00D53648" w:rsidP="00D53648">
            <w:pPr>
              <w:jc w:val="both"/>
            </w:pPr>
            <w:r w:rsidRPr="00D53648">
              <w:t>Наблюдение за соблюдением обязательных требований общеобразовательными организациями по обеспечению доступа к официальным сайтам в сети Интернет и размещению информации о порядке проведения государственной итоговой аттестации по образовательным программам основного общего и среднего общего образования в 2022 году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t>241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96 (39,8%)</w:t>
            </w:r>
          </w:p>
        </w:tc>
      </w:tr>
      <w:tr w:rsidR="00D53648" w:rsidRPr="00D53648" w:rsidTr="00122C42">
        <w:tc>
          <w:tcPr>
            <w:tcW w:w="5562" w:type="dxa"/>
          </w:tcPr>
          <w:p w:rsidR="00D53648" w:rsidRPr="00D53648" w:rsidRDefault="00D53648" w:rsidP="00122C42">
            <w:pPr>
              <w:jc w:val="both"/>
            </w:pPr>
            <w:r w:rsidRPr="00D53648">
              <w:t xml:space="preserve">Наблюдение за соблюдением обязательных требований  муниципальными образовательными организациями по размещению на официальных сайтах в информационно-телекоммуникационной сети «Интернет» распорядительных актов органов </w:t>
            </w:r>
            <w:r w:rsidRPr="00D53648">
              <w:lastRenderedPageBreak/>
              <w:t>местного самоуправления муниципальных районов (городских округов) о закреплении образовательных организаций за конкретными территориями муниципального района (округа) в 2022 году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lastRenderedPageBreak/>
              <w:t>22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22 (100%)</w:t>
            </w:r>
          </w:p>
        </w:tc>
      </w:tr>
      <w:tr w:rsidR="00D53648" w:rsidRPr="00D53648" w:rsidTr="00122C42">
        <w:tc>
          <w:tcPr>
            <w:tcW w:w="5562" w:type="dxa"/>
          </w:tcPr>
          <w:p w:rsidR="00D53648" w:rsidRPr="00D53648" w:rsidRDefault="00D53648" w:rsidP="00122C42">
            <w:pPr>
              <w:jc w:val="both"/>
            </w:pPr>
            <w:r w:rsidRPr="00D53648">
              <w:t>Наблюдение за соблюдением обязательных требований государственными образовательными организациями по обеспечению ведения официального сайта в информационно-телекоммуникационной сети «Интернет» в соответствии с нормами законодательства в сфере образования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t>94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48 (51%)</w:t>
            </w:r>
          </w:p>
        </w:tc>
      </w:tr>
      <w:tr w:rsidR="00D53648" w:rsidRPr="00D53648" w:rsidTr="00122C42">
        <w:tc>
          <w:tcPr>
            <w:tcW w:w="5562" w:type="dxa"/>
          </w:tcPr>
          <w:p w:rsidR="00D53648" w:rsidRPr="00D53648" w:rsidRDefault="00D53648" w:rsidP="00122C42">
            <w:pPr>
              <w:jc w:val="both"/>
            </w:pPr>
            <w:r w:rsidRPr="00D53648">
              <w:t>Наблюдени</w:t>
            </w:r>
            <w:r w:rsidR="00122C42">
              <w:t>е</w:t>
            </w:r>
            <w:r w:rsidRPr="00D53648">
              <w:t xml:space="preserve"> за соблюдением обязательных требований организациями, осуществляющими образовательную деятельность и реализующими образовательные программы дополнительного профессионального образования, по представлению оператору федеральной информационной системы «Федеральный реестр сведений о документах об образовании и (или) о квалификации, документах об обучении» сведений о документах о квалификации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t>51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43 (84,3%)</w:t>
            </w:r>
          </w:p>
        </w:tc>
      </w:tr>
      <w:tr w:rsidR="00D53648" w:rsidRPr="00D53648" w:rsidTr="00122C42">
        <w:tc>
          <w:tcPr>
            <w:tcW w:w="5562" w:type="dxa"/>
          </w:tcPr>
          <w:p w:rsidR="00D53648" w:rsidRPr="00D53648" w:rsidRDefault="00D53648" w:rsidP="00122C42">
            <w:pPr>
              <w:jc w:val="both"/>
            </w:pPr>
            <w:r w:rsidRPr="00D53648">
              <w:t>Наблюдени</w:t>
            </w:r>
            <w:r w:rsidR="00122C42">
              <w:t>е</w:t>
            </w:r>
            <w:r w:rsidRPr="00D53648">
              <w:t xml:space="preserve"> за соблюдением обязательных требований организациями, осуществляющими обучение частных охранников, при разработке основных программ профессионального обучения.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t>8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7 (87,5%)</w:t>
            </w:r>
          </w:p>
        </w:tc>
      </w:tr>
      <w:tr w:rsidR="00D53648" w:rsidRPr="00D53648" w:rsidTr="00122C42">
        <w:tc>
          <w:tcPr>
            <w:tcW w:w="5562" w:type="dxa"/>
          </w:tcPr>
          <w:p w:rsidR="00D53648" w:rsidRPr="00D53648" w:rsidRDefault="00D53648" w:rsidP="00122C42">
            <w:pPr>
              <w:jc w:val="center"/>
            </w:pPr>
            <w:r w:rsidRPr="00D53648">
              <w:t>ИТОГО</w:t>
            </w:r>
          </w:p>
        </w:tc>
        <w:tc>
          <w:tcPr>
            <w:tcW w:w="1526" w:type="dxa"/>
          </w:tcPr>
          <w:p w:rsidR="00D53648" w:rsidRPr="00D53648" w:rsidRDefault="00D53648" w:rsidP="00D53648">
            <w:pPr>
              <w:jc w:val="center"/>
            </w:pPr>
            <w:r w:rsidRPr="00D53648">
              <w:t>416</w:t>
            </w:r>
          </w:p>
        </w:tc>
        <w:tc>
          <w:tcPr>
            <w:tcW w:w="1984" w:type="dxa"/>
          </w:tcPr>
          <w:p w:rsidR="00D53648" w:rsidRPr="00D53648" w:rsidRDefault="00D53648" w:rsidP="00D53648">
            <w:pPr>
              <w:jc w:val="center"/>
            </w:pPr>
            <w:r w:rsidRPr="00D53648">
              <w:t>216 (51,9%)</w:t>
            </w:r>
          </w:p>
        </w:tc>
      </w:tr>
    </w:tbl>
    <w:p w:rsidR="00D53648" w:rsidRDefault="00D53648" w:rsidP="00977FC2">
      <w:pPr>
        <w:ind w:firstLine="709"/>
        <w:jc w:val="both"/>
        <w:rPr>
          <w:sz w:val="28"/>
          <w:szCs w:val="28"/>
        </w:rPr>
      </w:pPr>
    </w:p>
    <w:p w:rsidR="00122C42" w:rsidRDefault="00655965" w:rsidP="0097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программой профилактики рисков </w:t>
      </w:r>
      <w:r w:rsidR="004D7E0E">
        <w:rPr>
          <w:sz w:val="28"/>
          <w:szCs w:val="28"/>
        </w:rPr>
        <w:t>в 2022 году осуществлены следующие основные профилактические мероприятия:</w:t>
      </w:r>
    </w:p>
    <w:p w:rsidR="004D7E0E" w:rsidRDefault="004D7E0E" w:rsidP="00676EA7">
      <w:pPr>
        <w:ind w:firstLine="709"/>
        <w:jc w:val="both"/>
        <w:rPr>
          <w:color w:val="5B9BD5" w:themeColor="accent1"/>
          <w:sz w:val="28"/>
          <w:szCs w:val="28"/>
        </w:rPr>
      </w:pPr>
      <w:r>
        <w:rPr>
          <w:sz w:val="28"/>
          <w:szCs w:val="28"/>
        </w:rPr>
        <w:t>1. </w:t>
      </w:r>
      <w:r w:rsidR="00676EA7" w:rsidRPr="00676EA7">
        <w:rPr>
          <w:color w:val="5B9BD5" w:themeColor="accent1"/>
          <w:sz w:val="28"/>
          <w:szCs w:val="28"/>
        </w:rPr>
        <w:tab/>
      </w:r>
      <w:r w:rsidR="00676EA7" w:rsidRPr="004D7E0E">
        <w:rPr>
          <w:sz w:val="28"/>
          <w:szCs w:val="28"/>
        </w:rPr>
        <w:t>Информирование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</w:r>
    </w:p>
    <w:p w:rsidR="002C7DE4" w:rsidRDefault="004D7E0E" w:rsidP="00676EA7">
      <w:pPr>
        <w:ind w:firstLine="709"/>
        <w:jc w:val="both"/>
        <w:rPr>
          <w:sz w:val="28"/>
          <w:szCs w:val="28"/>
        </w:rPr>
      </w:pPr>
      <w:r w:rsidRPr="004D7E0E">
        <w:rPr>
          <w:sz w:val="28"/>
          <w:szCs w:val="28"/>
        </w:rPr>
        <w:t>Ин</w:t>
      </w:r>
      <w:r>
        <w:rPr>
          <w:sz w:val="28"/>
          <w:szCs w:val="28"/>
        </w:rPr>
        <w:t>формирование</w:t>
      </w:r>
      <w:r w:rsidR="00676EA7" w:rsidRPr="004D7E0E">
        <w:rPr>
          <w:sz w:val="28"/>
          <w:szCs w:val="28"/>
        </w:rPr>
        <w:t xml:space="preserve"> осуществляется посредством размещения и поддержания в актуальном состоянии на официальном сайте в сети «Интернет» </w:t>
      </w:r>
      <w:r w:rsidRPr="004D7E0E">
        <w:rPr>
          <w:sz w:val="28"/>
          <w:szCs w:val="28"/>
        </w:rPr>
        <w:t xml:space="preserve">https://кбрнадзор.рф/ </w:t>
      </w:r>
      <w:r w:rsidR="00676EA7" w:rsidRPr="004D7E0E">
        <w:rPr>
          <w:sz w:val="28"/>
          <w:szCs w:val="28"/>
        </w:rPr>
        <w:t xml:space="preserve">обязательных сведений в соответствии со статьей 46 </w:t>
      </w:r>
      <w:r>
        <w:rPr>
          <w:sz w:val="28"/>
          <w:szCs w:val="28"/>
        </w:rPr>
        <w:t>Закона о государственном контроле (надзоре)</w:t>
      </w:r>
      <w:r w:rsidR="00676EA7" w:rsidRPr="004D7E0E">
        <w:rPr>
          <w:sz w:val="28"/>
          <w:szCs w:val="28"/>
        </w:rPr>
        <w:t>, в том числе перечня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в рамках федерального государственного контроля (надзора) в сфере образования</w:t>
      </w:r>
      <w:r w:rsidR="002C7DE4">
        <w:rPr>
          <w:sz w:val="28"/>
          <w:szCs w:val="28"/>
        </w:rPr>
        <w:t>:</w:t>
      </w:r>
    </w:p>
    <w:p w:rsidR="002C7DE4" w:rsidRDefault="002C7DE4" w:rsidP="00676EA7">
      <w:pPr>
        <w:ind w:firstLine="709"/>
        <w:jc w:val="both"/>
        <w:rPr>
          <w:sz w:val="28"/>
          <w:szCs w:val="28"/>
        </w:rPr>
      </w:pPr>
      <w:r w:rsidRPr="002C7DE4">
        <w:rPr>
          <w:sz w:val="28"/>
          <w:szCs w:val="28"/>
        </w:rPr>
        <w:t>поддержани</w:t>
      </w:r>
      <w:r>
        <w:rPr>
          <w:sz w:val="28"/>
          <w:szCs w:val="28"/>
        </w:rPr>
        <w:t>я</w:t>
      </w:r>
      <w:r w:rsidRPr="002C7DE4">
        <w:rPr>
          <w:sz w:val="28"/>
          <w:szCs w:val="28"/>
        </w:rPr>
        <w:t xml:space="preserve"> в актуальном состоянии размещенных на официальном сайте в информационно-телекоммуникационной сети «Интернет» </w:t>
      </w:r>
      <w:proofErr w:type="spellStart"/>
      <w:r w:rsidRPr="002C7DE4">
        <w:rPr>
          <w:sz w:val="28"/>
          <w:szCs w:val="28"/>
        </w:rPr>
        <w:lastRenderedPageBreak/>
        <w:t>гиперактивных</w:t>
      </w:r>
      <w:proofErr w:type="spellEnd"/>
      <w:r w:rsidRPr="002C7DE4">
        <w:rPr>
          <w:sz w:val="28"/>
          <w:szCs w:val="28"/>
        </w:rPr>
        <w:t xml:space="preserve"> ссылок на тексты нормативных правовых актов, содержащих обязательные требования;</w:t>
      </w:r>
    </w:p>
    <w:p w:rsidR="002C7DE4" w:rsidRPr="002C7DE4" w:rsidRDefault="002C7DE4" w:rsidP="002C7DE4">
      <w:pPr>
        <w:ind w:firstLine="709"/>
        <w:jc w:val="both"/>
        <w:rPr>
          <w:sz w:val="28"/>
          <w:szCs w:val="28"/>
        </w:rPr>
      </w:pPr>
      <w:r w:rsidRPr="002C7DE4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2C7DE4">
        <w:rPr>
          <w:sz w:val="28"/>
          <w:szCs w:val="28"/>
        </w:rPr>
        <w:t xml:space="preserve"> подконтрольных субъектов о планируемых и проведенных проверках путем размещения информации в Федеральной информационной системе «Единый реестр </w:t>
      </w:r>
      <w:r>
        <w:rPr>
          <w:sz w:val="28"/>
          <w:szCs w:val="28"/>
        </w:rPr>
        <w:t>контрольных (надзорных) мероприятий</w:t>
      </w:r>
      <w:r w:rsidRPr="002C7DE4">
        <w:rPr>
          <w:sz w:val="28"/>
          <w:szCs w:val="28"/>
        </w:rPr>
        <w:t xml:space="preserve">»; </w:t>
      </w:r>
    </w:p>
    <w:p w:rsidR="00676EA7" w:rsidRPr="004D7E0E" w:rsidRDefault="002C7DE4" w:rsidP="002C7DE4">
      <w:pPr>
        <w:ind w:firstLine="709"/>
        <w:jc w:val="both"/>
        <w:rPr>
          <w:sz w:val="28"/>
          <w:szCs w:val="28"/>
        </w:rPr>
      </w:pPr>
      <w:r w:rsidRPr="002C7DE4">
        <w:rPr>
          <w:sz w:val="28"/>
          <w:szCs w:val="28"/>
        </w:rPr>
        <w:t>проведение ежеквартального мониторинга действующих нормативных правовых актов Российской Федерации в сфере образования и доведение его до сведения подконтрольных субъектов</w:t>
      </w:r>
      <w:r w:rsidR="00676EA7" w:rsidRPr="004D7E0E">
        <w:rPr>
          <w:sz w:val="28"/>
          <w:szCs w:val="28"/>
        </w:rPr>
        <w:t>.</w:t>
      </w:r>
    </w:p>
    <w:p w:rsidR="00201422" w:rsidRPr="00201422" w:rsidRDefault="004D7E0E" w:rsidP="00201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</w:t>
      </w:r>
      <w:r w:rsidR="00676EA7" w:rsidRPr="004D7E0E">
        <w:rPr>
          <w:sz w:val="28"/>
          <w:szCs w:val="28"/>
        </w:rPr>
        <w:t xml:space="preserve"> течение 2022 г</w:t>
      </w:r>
      <w:r>
        <w:rPr>
          <w:sz w:val="28"/>
          <w:szCs w:val="28"/>
        </w:rPr>
        <w:t>. Управлением подготовлены</w:t>
      </w:r>
      <w:r w:rsidR="00201422">
        <w:rPr>
          <w:sz w:val="28"/>
          <w:szCs w:val="28"/>
        </w:rPr>
        <w:t xml:space="preserve">, размещены на сайте и </w:t>
      </w:r>
      <w:r w:rsidR="00201422" w:rsidRPr="00201422">
        <w:rPr>
          <w:sz w:val="28"/>
          <w:szCs w:val="28"/>
        </w:rPr>
        <w:t xml:space="preserve">направлены </w:t>
      </w:r>
      <w:r w:rsidR="00201422">
        <w:rPr>
          <w:sz w:val="28"/>
          <w:szCs w:val="28"/>
        </w:rPr>
        <w:t xml:space="preserve">в организации, осуществляющие </w:t>
      </w:r>
      <w:r w:rsidR="00CC6CD9">
        <w:rPr>
          <w:sz w:val="28"/>
          <w:szCs w:val="28"/>
        </w:rPr>
        <w:t xml:space="preserve">образовательную деятельность, </w:t>
      </w:r>
      <w:r w:rsidR="00201422" w:rsidRPr="00201422">
        <w:rPr>
          <w:sz w:val="28"/>
          <w:szCs w:val="28"/>
        </w:rPr>
        <w:t>10 информационных писем по актуальным вопросам применения норм законодательства в сфере образования: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>«О проведении технических мероприятий по обновлению мастер-ключей в защищенной сети передачи данных организ</w:t>
      </w:r>
      <w:r w:rsidR="00CC6CD9">
        <w:rPr>
          <w:sz w:val="28"/>
          <w:szCs w:val="28"/>
        </w:rPr>
        <w:t>ац</w:t>
      </w:r>
      <w:r w:rsidRPr="00201422">
        <w:rPr>
          <w:sz w:val="28"/>
          <w:szCs w:val="28"/>
        </w:rPr>
        <w:t>ий, осуществляющих образовательную деятельность» (№22-01-32/1276 от 16</w:t>
      </w:r>
      <w:r w:rsidR="00CC6CD9">
        <w:rPr>
          <w:sz w:val="28"/>
          <w:szCs w:val="28"/>
        </w:rPr>
        <w:t xml:space="preserve"> февраля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>«Об уточнении требований к официальным сайтам образовательных организаций» (№22-01-32/134 от 13</w:t>
      </w:r>
      <w:r w:rsidR="00CC6CD9">
        <w:rPr>
          <w:sz w:val="28"/>
          <w:szCs w:val="28"/>
        </w:rPr>
        <w:t xml:space="preserve"> января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 xml:space="preserve">«О направлении разъяснений по вопросу Порядка приема в организации, осуществляющие образовательную деятельность по образовательным программам дошкольного образования в части определения состояния здоровья, распределения нагрузки и учёта индивидуальных особенностей детей ввиду отсутствия необходимости предоставления медицинского заключения» (№22-01-32/1806 от </w:t>
      </w:r>
      <w:r w:rsidR="00CC6CD9">
        <w:rPr>
          <w:sz w:val="28"/>
          <w:szCs w:val="28"/>
        </w:rPr>
        <w:t xml:space="preserve">3 марта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 xml:space="preserve">«О размещении на официальных сайтах в информационно-телекоммуникационной сети обязательной информации о порядке проведения государственной итоговой аттестации по образовательным программам основного общего и среднего общего образования» (№22-01-32/2897 от </w:t>
      </w:r>
      <w:r w:rsidR="00CC6CD9">
        <w:rPr>
          <w:sz w:val="28"/>
          <w:szCs w:val="28"/>
        </w:rPr>
        <w:t xml:space="preserve">4 апреля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>«О размещении на официальных сайтах в информационно-телекоммуникационной сети «Интернет» распорядительных актов органов местного самоуправления муниципальных районов (городских округов) о закреплении образовательных организаций за конкретными территориями муниципального района (округа) в 2022 году» (№22-01-32/4102 от 18</w:t>
      </w:r>
      <w:r w:rsidR="00CC6CD9">
        <w:rPr>
          <w:sz w:val="28"/>
          <w:szCs w:val="28"/>
        </w:rPr>
        <w:t xml:space="preserve"> апреля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>«Об утверждении примерных программ профессионального обучения водителей транспортных средств соответствующих категорий и подкатегорий» (№22-01-32/4102 от 11</w:t>
      </w:r>
      <w:r w:rsidR="00CC6CD9">
        <w:rPr>
          <w:sz w:val="28"/>
          <w:szCs w:val="28"/>
        </w:rPr>
        <w:t xml:space="preserve"> мая </w:t>
      </w:r>
      <w:r w:rsidRPr="00201422">
        <w:rPr>
          <w:sz w:val="28"/>
          <w:szCs w:val="28"/>
        </w:rPr>
        <w:t>2022 г.)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 xml:space="preserve"> «О внесении изменений в Требования к структуре официального сайта образовательной организации в ИТС «Интернет» и формату представления информации» (№22-01-32/4671 от 27</w:t>
      </w:r>
      <w:r w:rsidR="00CC6CD9">
        <w:rPr>
          <w:sz w:val="28"/>
          <w:szCs w:val="28"/>
        </w:rPr>
        <w:t xml:space="preserve"> мая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lastRenderedPageBreak/>
        <w:t>«О ведении официального сайта образовательной организации в ИТС «Интернет» (№22-01-32/4720 от 30</w:t>
      </w:r>
      <w:r w:rsidR="00CC6CD9">
        <w:rPr>
          <w:sz w:val="28"/>
          <w:szCs w:val="28"/>
        </w:rPr>
        <w:t xml:space="preserve"> мая </w:t>
      </w:r>
      <w:r w:rsidRPr="00201422">
        <w:rPr>
          <w:sz w:val="28"/>
          <w:szCs w:val="28"/>
        </w:rPr>
        <w:t>2022 г.);</w:t>
      </w:r>
    </w:p>
    <w:p w:rsidR="00201422" w:rsidRPr="00201422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>«О перечне документации, подготовка которой осуществляется педагогическими работниками при реализации основных общеобразовательных программ» (№22-01-32/7587 от 29</w:t>
      </w:r>
      <w:r w:rsidR="00CC6CD9">
        <w:rPr>
          <w:sz w:val="28"/>
          <w:szCs w:val="28"/>
        </w:rPr>
        <w:t xml:space="preserve"> августа </w:t>
      </w:r>
      <w:r w:rsidRPr="00201422">
        <w:rPr>
          <w:sz w:val="28"/>
          <w:szCs w:val="28"/>
        </w:rPr>
        <w:t>2022 г.)</w:t>
      </w:r>
    </w:p>
    <w:p w:rsidR="00CC6CD9" w:rsidRDefault="00201422" w:rsidP="00201422">
      <w:pPr>
        <w:ind w:firstLine="709"/>
        <w:jc w:val="both"/>
        <w:rPr>
          <w:sz w:val="28"/>
          <w:szCs w:val="28"/>
        </w:rPr>
      </w:pPr>
      <w:r w:rsidRPr="00201422">
        <w:rPr>
          <w:sz w:val="28"/>
          <w:szCs w:val="28"/>
        </w:rPr>
        <w:t>«О безотметочной системе оценивания результатов обучения по отдельным учебным предметам» (№22-01-32/7622 от 30</w:t>
      </w:r>
      <w:r w:rsidR="00CC6CD9">
        <w:rPr>
          <w:sz w:val="28"/>
          <w:szCs w:val="28"/>
        </w:rPr>
        <w:t xml:space="preserve"> августа </w:t>
      </w:r>
      <w:r w:rsidRPr="00201422">
        <w:rPr>
          <w:sz w:val="28"/>
          <w:szCs w:val="28"/>
        </w:rPr>
        <w:t>2022 г.)</w:t>
      </w:r>
      <w:r w:rsidR="00CC6CD9">
        <w:rPr>
          <w:sz w:val="28"/>
          <w:szCs w:val="28"/>
        </w:rPr>
        <w:t>.</w:t>
      </w:r>
    </w:p>
    <w:p w:rsidR="00AD4191" w:rsidRDefault="00AD4191" w:rsidP="0067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Обобщение правоприменительной практики</w:t>
      </w:r>
    </w:p>
    <w:p w:rsidR="00AD4191" w:rsidRPr="00AD4191" w:rsidRDefault="00AD4191" w:rsidP="00AD4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Pr="00AD4191">
        <w:rPr>
          <w:sz w:val="28"/>
          <w:szCs w:val="28"/>
        </w:rPr>
        <w:t xml:space="preserve">ежегодно осуществляется обобщение правоприменительной практики и не позднее 30 апреля каждого года обеспечивается подготовка проекта доклада, содержащего результаты обобщения правоприменительной практики контрольного (надзорного) органа в сфере образования за предшествующий календарный год, и его размещение на официальном сайте для публичного обсуждения. Срок проведения публичного обсуждения составляет 10 рабочих дней. </w:t>
      </w:r>
    </w:p>
    <w:p w:rsidR="00AD4191" w:rsidRPr="00AD4191" w:rsidRDefault="00AD4191" w:rsidP="00D416D3">
      <w:pPr>
        <w:ind w:firstLine="709"/>
        <w:jc w:val="both"/>
        <w:rPr>
          <w:sz w:val="28"/>
          <w:szCs w:val="28"/>
        </w:rPr>
      </w:pPr>
      <w:r w:rsidRPr="00AD4191">
        <w:rPr>
          <w:sz w:val="28"/>
          <w:szCs w:val="28"/>
        </w:rPr>
        <w:t xml:space="preserve">В соответствии со статьей 47 </w:t>
      </w:r>
      <w:r w:rsidR="00D416D3">
        <w:rPr>
          <w:sz w:val="28"/>
          <w:szCs w:val="28"/>
        </w:rPr>
        <w:t>Закона о государственном контроле (надзоре)</w:t>
      </w:r>
      <w:r w:rsidRPr="00AD4191">
        <w:rPr>
          <w:sz w:val="28"/>
          <w:szCs w:val="28"/>
        </w:rPr>
        <w:t>, пунктом 15 Положения о государственном контроле (надзоре) в сфере образования в период</w:t>
      </w:r>
      <w:r w:rsidR="00D416D3">
        <w:rPr>
          <w:sz w:val="28"/>
          <w:szCs w:val="28"/>
        </w:rPr>
        <w:t xml:space="preserve"> </w:t>
      </w:r>
      <w:r w:rsidR="00D416D3" w:rsidRPr="00D416D3">
        <w:rPr>
          <w:sz w:val="28"/>
          <w:szCs w:val="28"/>
        </w:rPr>
        <w:t>с 4 апреля по 15 апреля 2022 г</w:t>
      </w:r>
      <w:r w:rsidR="00D416D3">
        <w:rPr>
          <w:sz w:val="28"/>
          <w:szCs w:val="28"/>
        </w:rPr>
        <w:t>.</w:t>
      </w:r>
      <w:r w:rsidRPr="00AD4191">
        <w:rPr>
          <w:sz w:val="28"/>
          <w:szCs w:val="28"/>
        </w:rPr>
        <w:t xml:space="preserve"> проведено публичное обсуждение проекта доклада о результатах обобщения правоприменительной практики</w:t>
      </w:r>
      <w:r w:rsidR="00D416D3">
        <w:rPr>
          <w:sz w:val="28"/>
          <w:szCs w:val="28"/>
        </w:rPr>
        <w:t>.</w:t>
      </w:r>
      <w:r w:rsidRPr="00AD4191">
        <w:rPr>
          <w:sz w:val="28"/>
          <w:szCs w:val="28"/>
        </w:rPr>
        <w:t xml:space="preserve"> </w:t>
      </w:r>
    </w:p>
    <w:p w:rsidR="00AD4191" w:rsidRPr="00AD4191" w:rsidRDefault="00AD4191" w:rsidP="00AD4191">
      <w:pPr>
        <w:ind w:firstLine="709"/>
        <w:jc w:val="both"/>
        <w:rPr>
          <w:sz w:val="28"/>
          <w:szCs w:val="28"/>
        </w:rPr>
      </w:pPr>
      <w:r w:rsidRPr="00AD4191">
        <w:rPr>
          <w:sz w:val="28"/>
          <w:szCs w:val="28"/>
        </w:rPr>
        <w:t>В целях общественного обсуждения проект доклада о правоприменительной практике размещен на официальном сайте</w:t>
      </w:r>
      <w:r w:rsidR="00D416D3">
        <w:rPr>
          <w:sz w:val="28"/>
          <w:szCs w:val="28"/>
        </w:rPr>
        <w:t xml:space="preserve"> </w:t>
      </w:r>
      <w:hyperlink r:id="rId8" w:history="1">
        <w:r w:rsidR="00D416D3" w:rsidRPr="0098265B">
          <w:rPr>
            <w:rStyle w:val="a6"/>
            <w:sz w:val="28"/>
            <w:szCs w:val="28"/>
          </w:rPr>
          <w:t>https://кбрнадзор.рф/</w:t>
        </w:r>
      </w:hyperlink>
      <w:r w:rsidR="00D416D3">
        <w:rPr>
          <w:sz w:val="28"/>
          <w:szCs w:val="28"/>
        </w:rPr>
        <w:t xml:space="preserve"> </w:t>
      </w:r>
      <w:r w:rsidRPr="00AD4191">
        <w:rPr>
          <w:sz w:val="28"/>
          <w:szCs w:val="28"/>
        </w:rPr>
        <w:t>с указанием способов подачи предложений по итогам его рассмотрения. Замечаний к проекту доклада о правоприменительной практике не поступ</w:t>
      </w:r>
      <w:r w:rsidR="00D416D3">
        <w:rPr>
          <w:sz w:val="28"/>
          <w:szCs w:val="28"/>
        </w:rPr>
        <w:t>и</w:t>
      </w:r>
      <w:r w:rsidRPr="00AD4191">
        <w:rPr>
          <w:sz w:val="28"/>
          <w:szCs w:val="28"/>
        </w:rPr>
        <w:t xml:space="preserve">ло. </w:t>
      </w:r>
    </w:p>
    <w:p w:rsidR="00AD4191" w:rsidRDefault="00D416D3" w:rsidP="00D416D3">
      <w:pPr>
        <w:ind w:firstLine="709"/>
        <w:jc w:val="both"/>
        <w:rPr>
          <w:sz w:val="28"/>
          <w:szCs w:val="28"/>
        </w:rPr>
      </w:pPr>
      <w:r w:rsidRPr="00D416D3">
        <w:rPr>
          <w:sz w:val="28"/>
          <w:szCs w:val="28"/>
        </w:rPr>
        <w:t xml:space="preserve">Доклад «Обобщение правоприменительной практики по федеральному государственному контролю (надзору) в сфере образования за 2021 год» </w:t>
      </w:r>
      <w:r w:rsidR="00AD4191" w:rsidRPr="00AD4191">
        <w:rPr>
          <w:sz w:val="28"/>
          <w:szCs w:val="28"/>
        </w:rPr>
        <w:t xml:space="preserve">утвержден приказом </w:t>
      </w:r>
      <w:r>
        <w:rPr>
          <w:sz w:val="28"/>
          <w:szCs w:val="28"/>
        </w:rPr>
        <w:t>Министерства</w:t>
      </w:r>
      <w:r w:rsidR="00AD4191" w:rsidRPr="00AD4191">
        <w:rPr>
          <w:sz w:val="28"/>
          <w:szCs w:val="28"/>
        </w:rPr>
        <w:t xml:space="preserve"> от </w:t>
      </w:r>
      <w:r>
        <w:rPr>
          <w:sz w:val="28"/>
          <w:szCs w:val="28"/>
        </w:rPr>
        <w:t>22 апреля 2022 г. №</w:t>
      </w:r>
      <w:r w:rsidR="00122C42">
        <w:rPr>
          <w:sz w:val="28"/>
          <w:szCs w:val="28"/>
        </w:rPr>
        <w:t> </w:t>
      </w:r>
      <w:r>
        <w:rPr>
          <w:sz w:val="28"/>
          <w:szCs w:val="28"/>
        </w:rPr>
        <w:t xml:space="preserve">22/369 и </w:t>
      </w:r>
      <w:r w:rsidR="00AD4191" w:rsidRPr="00AD4191">
        <w:rPr>
          <w:sz w:val="28"/>
          <w:szCs w:val="28"/>
        </w:rPr>
        <w:t xml:space="preserve">размещен на официальном сайте </w:t>
      </w:r>
      <w:r w:rsidRPr="00D416D3">
        <w:rPr>
          <w:sz w:val="28"/>
          <w:szCs w:val="28"/>
        </w:rPr>
        <w:t xml:space="preserve">https://кбрнадзор.рф/ </w:t>
      </w:r>
      <w:r w:rsidR="00AD4191" w:rsidRPr="00AD4191">
        <w:rPr>
          <w:sz w:val="28"/>
          <w:szCs w:val="28"/>
        </w:rPr>
        <w:t>(раздел</w:t>
      </w:r>
      <w:r>
        <w:rPr>
          <w:sz w:val="28"/>
          <w:szCs w:val="28"/>
        </w:rPr>
        <w:t xml:space="preserve"> «Профилактика правонарушений»</w:t>
      </w:r>
      <w:r w:rsidR="00AD4191" w:rsidRPr="00AD4191">
        <w:rPr>
          <w:sz w:val="28"/>
          <w:szCs w:val="28"/>
        </w:rPr>
        <w:t>).</w:t>
      </w:r>
    </w:p>
    <w:p w:rsidR="00676EA7" w:rsidRPr="00AD4191" w:rsidRDefault="00D416D3" w:rsidP="00D4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76EA7" w:rsidRPr="00AD4191">
        <w:rPr>
          <w:sz w:val="28"/>
          <w:szCs w:val="28"/>
        </w:rPr>
        <w:t xml:space="preserve">Объявление предостережения о недопустимости нарушений обязательных требований </w:t>
      </w:r>
      <w:r w:rsidRPr="00D416D3">
        <w:rPr>
          <w:sz w:val="28"/>
          <w:szCs w:val="28"/>
        </w:rPr>
        <w:t>и рассмотрение их в установленном порядке</w:t>
      </w:r>
    </w:p>
    <w:p w:rsidR="004209D0" w:rsidRDefault="00676EA7" w:rsidP="00676EA7">
      <w:pPr>
        <w:ind w:firstLine="709"/>
        <w:jc w:val="both"/>
        <w:rPr>
          <w:sz w:val="28"/>
          <w:szCs w:val="28"/>
        </w:rPr>
      </w:pPr>
      <w:r w:rsidRPr="004209D0">
        <w:rPr>
          <w:sz w:val="28"/>
          <w:szCs w:val="28"/>
        </w:rPr>
        <w:t xml:space="preserve">По состоянию на </w:t>
      </w:r>
      <w:r w:rsidR="004209D0">
        <w:rPr>
          <w:sz w:val="28"/>
          <w:szCs w:val="28"/>
        </w:rPr>
        <w:t xml:space="preserve">30 сентября </w:t>
      </w:r>
      <w:r w:rsidRPr="004209D0">
        <w:rPr>
          <w:sz w:val="28"/>
          <w:szCs w:val="28"/>
        </w:rPr>
        <w:t>2022</w:t>
      </w:r>
      <w:r w:rsidR="004209D0">
        <w:rPr>
          <w:sz w:val="28"/>
          <w:szCs w:val="28"/>
        </w:rPr>
        <w:t xml:space="preserve"> г. Министерством</w:t>
      </w:r>
      <w:r w:rsidRPr="004209D0">
        <w:rPr>
          <w:sz w:val="28"/>
          <w:szCs w:val="28"/>
        </w:rPr>
        <w:t xml:space="preserve">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объявлено </w:t>
      </w:r>
      <w:r w:rsidR="004209D0">
        <w:rPr>
          <w:sz w:val="28"/>
          <w:szCs w:val="28"/>
        </w:rPr>
        <w:t>216</w:t>
      </w:r>
      <w:r w:rsidRPr="004209D0">
        <w:rPr>
          <w:sz w:val="28"/>
          <w:szCs w:val="28"/>
        </w:rPr>
        <w:t xml:space="preserve"> предостережени</w:t>
      </w:r>
      <w:r w:rsidR="004F4B11">
        <w:rPr>
          <w:sz w:val="28"/>
          <w:szCs w:val="28"/>
        </w:rPr>
        <w:t>й</w:t>
      </w:r>
      <w:r w:rsidRPr="004209D0">
        <w:rPr>
          <w:sz w:val="28"/>
          <w:szCs w:val="28"/>
        </w:rPr>
        <w:t xml:space="preserve"> о недопустимости нарушения обязательных требований, сведения о которых внесены в Единый реестр контрольных (надзорных) мероприятий</w:t>
      </w:r>
      <w:r w:rsidR="004209D0">
        <w:rPr>
          <w:sz w:val="28"/>
          <w:szCs w:val="28"/>
        </w:rPr>
        <w:t>.</w:t>
      </w:r>
    </w:p>
    <w:p w:rsidR="00676EA7" w:rsidRPr="004209D0" w:rsidRDefault="00676EA7" w:rsidP="00676EA7">
      <w:pPr>
        <w:ind w:firstLine="709"/>
        <w:jc w:val="both"/>
        <w:rPr>
          <w:sz w:val="28"/>
          <w:szCs w:val="28"/>
        </w:rPr>
      </w:pPr>
      <w:r w:rsidRPr="004209D0">
        <w:rPr>
          <w:sz w:val="28"/>
          <w:szCs w:val="28"/>
        </w:rPr>
        <w:t xml:space="preserve">Возражения контролируемых лиц в отношении вышеуказанных предостережений в </w:t>
      </w:r>
      <w:r w:rsidR="004F4B11">
        <w:rPr>
          <w:sz w:val="28"/>
          <w:szCs w:val="28"/>
        </w:rPr>
        <w:t>Министерство</w:t>
      </w:r>
      <w:r w:rsidRPr="004209D0">
        <w:rPr>
          <w:sz w:val="28"/>
          <w:szCs w:val="28"/>
        </w:rPr>
        <w:t xml:space="preserve"> не поступали. </w:t>
      </w:r>
    </w:p>
    <w:p w:rsidR="004F4B11" w:rsidRDefault="00676EA7" w:rsidP="00676EA7">
      <w:pPr>
        <w:ind w:firstLine="709"/>
        <w:jc w:val="both"/>
        <w:rPr>
          <w:sz w:val="28"/>
          <w:szCs w:val="28"/>
        </w:rPr>
      </w:pPr>
      <w:r w:rsidRPr="004F4B11">
        <w:rPr>
          <w:sz w:val="28"/>
          <w:szCs w:val="28"/>
        </w:rPr>
        <w:lastRenderedPageBreak/>
        <w:t>Исполнение объявленных предостережений о недопустимости нарушений обязательных требований н</w:t>
      </w:r>
      <w:r w:rsidR="004F4B11">
        <w:rPr>
          <w:sz w:val="28"/>
          <w:szCs w:val="28"/>
        </w:rPr>
        <w:t>аходится на постоянном контроле.</w:t>
      </w:r>
    </w:p>
    <w:p w:rsidR="00CC6CD9" w:rsidRDefault="00CC6CD9" w:rsidP="00676EA7">
      <w:pPr>
        <w:ind w:firstLine="709"/>
        <w:jc w:val="both"/>
        <w:rPr>
          <w:color w:val="5B9BD5" w:themeColor="accent1"/>
          <w:sz w:val="28"/>
          <w:szCs w:val="28"/>
        </w:rPr>
      </w:pPr>
      <w:r>
        <w:rPr>
          <w:sz w:val="28"/>
          <w:szCs w:val="28"/>
        </w:rPr>
        <w:t>3. </w:t>
      </w:r>
      <w:r w:rsidR="00676EA7" w:rsidRPr="00CC6CD9">
        <w:rPr>
          <w:sz w:val="28"/>
          <w:szCs w:val="28"/>
        </w:rPr>
        <w:t>Консультирование контролируемых лиц и их представителей</w:t>
      </w:r>
    </w:p>
    <w:p w:rsidR="00676EA7" w:rsidRPr="00CC6CD9" w:rsidRDefault="00CC6CD9" w:rsidP="0067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  <w:r w:rsidR="00676EA7" w:rsidRPr="00CC6CD9">
        <w:rPr>
          <w:sz w:val="28"/>
          <w:szCs w:val="28"/>
        </w:rPr>
        <w:t xml:space="preserve"> осуществляется по вопросам, связанным с организацией и осуществлением федерального государственного контроля (надзора) в сфере образования, в том числе с: </w:t>
      </w:r>
    </w:p>
    <w:p w:rsidR="00676EA7" w:rsidRPr="00CC6CD9" w:rsidRDefault="00676EA7" w:rsidP="00676EA7">
      <w:pPr>
        <w:ind w:firstLine="709"/>
        <w:jc w:val="both"/>
        <w:rPr>
          <w:sz w:val="28"/>
          <w:szCs w:val="28"/>
        </w:rPr>
      </w:pPr>
      <w:r w:rsidRPr="00CC6CD9">
        <w:rPr>
          <w:sz w:val="28"/>
          <w:szCs w:val="28"/>
        </w:rPr>
        <w:t xml:space="preserve">порядком проведения контрольных (надзорных) мероприятий; </w:t>
      </w:r>
    </w:p>
    <w:p w:rsidR="00676EA7" w:rsidRPr="00CC6CD9" w:rsidRDefault="00676EA7" w:rsidP="00676EA7">
      <w:pPr>
        <w:ind w:firstLine="709"/>
        <w:jc w:val="both"/>
        <w:rPr>
          <w:sz w:val="28"/>
          <w:szCs w:val="28"/>
        </w:rPr>
      </w:pPr>
      <w:r w:rsidRPr="00CC6CD9">
        <w:rPr>
          <w:sz w:val="28"/>
          <w:szCs w:val="28"/>
        </w:rPr>
        <w:t xml:space="preserve">периодичностью проведения контрольных (надзорных) мероприятий; </w:t>
      </w:r>
    </w:p>
    <w:p w:rsidR="00676EA7" w:rsidRPr="00CC6CD9" w:rsidRDefault="00676EA7" w:rsidP="00676EA7">
      <w:pPr>
        <w:ind w:firstLine="709"/>
        <w:jc w:val="both"/>
        <w:rPr>
          <w:sz w:val="28"/>
          <w:szCs w:val="28"/>
        </w:rPr>
      </w:pPr>
      <w:r w:rsidRPr="00CC6CD9">
        <w:rPr>
          <w:sz w:val="28"/>
          <w:szCs w:val="28"/>
        </w:rPr>
        <w:t xml:space="preserve">порядком принятия решений по итогам контрольных (надзорных) мероприятий; </w:t>
      </w:r>
    </w:p>
    <w:p w:rsidR="00CC6CD9" w:rsidRDefault="00676EA7" w:rsidP="00676EA7">
      <w:pPr>
        <w:ind w:firstLine="709"/>
        <w:jc w:val="both"/>
        <w:rPr>
          <w:sz w:val="28"/>
          <w:szCs w:val="28"/>
        </w:rPr>
      </w:pPr>
      <w:r w:rsidRPr="00CC6CD9">
        <w:rPr>
          <w:sz w:val="28"/>
          <w:szCs w:val="28"/>
        </w:rPr>
        <w:t>порядком обжалования решений контрольного (надзорного) органа в сфере образования</w:t>
      </w:r>
      <w:r w:rsidR="00CC6CD9">
        <w:rPr>
          <w:sz w:val="28"/>
          <w:szCs w:val="28"/>
        </w:rPr>
        <w:t>;</w:t>
      </w:r>
    </w:p>
    <w:p w:rsidR="00CC6CD9" w:rsidRDefault="00CC6CD9" w:rsidP="0067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по вопросам применения норм законодательства в сфере образования при осуществлении образовательной деятельности.</w:t>
      </w:r>
    </w:p>
    <w:p w:rsidR="00CC6CD9" w:rsidRDefault="00CC6CD9" w:rsidP="0067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осуществляется </w:t>
      </w:r>
      <w:r w:rsidRPr="00CC6CD9">
        <w:rPr>
          <w:sz w:val="28"/>
          <w:szCs w:val="28"/>
        </w:rPr>
        <w:t>в виде устных разъяснений на личном приеме</w:t>
      </w:r>
      <w:r>
        <w:rPr>
          <w:sz w:val="28"/>
          <w:szCs w:val="28"/>
        </w:rPr>
        <w:t xml:space="preserve">, </w:t>
      </w:r>
      <w:r w:rsidRPr="00CC6CD9">
        <w:rPr>
          <w:sz w:val="28"/>
          <w:szCs w:val="28"/>
        </w:rPr>
        <w:t>в виде устных разъяснений в ходе проведения профилактического визита</w:t>
      </w:r>
      <w:r>
        <w:rPr>
          <w:sz w:val="28"/>
          <w:szCs w:val="28"/>
        </w:rPr>
        <w:t xml:space="preserve">, </w:t>
      </w:r>
      <w:r w:rsidRPr="00CC6CD9">
        <w:rPr>
          <w:sz w:val="28"/>
          <w:szCs w:val="28"/>
        </w:rPr>
        <w:t xml:space="preserve">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 (в 2022 году </w:t>
      </w:r>
      <w:r>
        <w:rPr>
          <w:sz w:val="28"/>
          <w:szCs w:val="28"/>
        </w:rPr>
        <w:t xml:space="preserve">– по вопросу перехода на 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оценивание по отдельным предметам учебного плана).</w:t>
      </w:r>
    </w:p>
    <w:p w:rsidR="00CC6CD9" w:rsidRDefault="00676EA7" w:rsidP="00676EA7">
      <w:pPr>
        <w:ind w:firstLine="709"/>
        <w:jc w:val="both"/>
        <w:rPr>
          <w:sz w:val="28"/>
          <w:szCs w:val="28"/>
        </w:rPr>
      </w:pPr>
      <w:r w:rsidRPr="00CC6CD9">
        <w:rPr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размещены на официальном сайте </w:t>
      </w:r>
      <w:hyperlink r:id="rId9" w:history="1">
        <w:r w:rsidR="00CC6CD9" w:rsidRPr="0098265B">
          <w:rPr>
            <w:rStyle w:val="a6"/>
            <w:sz w:val="28"/>
            <w:szCs w:val="28"/>
          </w:rPr>
          <w:t>https://кбрнадзор.рф/</w:t>
        </w:r>
      </w:hyperlink>
      <w:r w:rsidR="00CC6CD9">
        <w:rPr>
          <w:sz w:val="28"/>
          <w:szCs w:val="28"/>
        </w:rPr>
        <w:t>.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по сентябрь 2022 г. специалистами Управления проведены </w:t>
      </w:r>
      <w:r w:rsidRPr="00D6563B">
        <w:rPr>
          <w:sz w:val="28"/>
          <w:szCs w:val="28"/>
        </w:rPr>
        <w:t>76 индивидуальных консультаций по вопросам применения норм законодательства в сфере образования для руководителей ОООД и их заместителей, работников муниципальных органов управления образованием;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>практико-ориентированный семинар-совещание «Исполнение компетенции по обеспечению создания и ведения официального сайта образовательной организации в информационно -телекоммуникационной сети «Интернет» в соответствии с нормами законодательства в сфере образования»;</w:t>
      </w:r>
    </w:p>
    <w:p w:rsidR="00D6563B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>инструктивное совещание по вопросам заполнения аттестатов об основном общем и среднем общем образовании, выдачи ученической медали «За особые успехи в учении»</w:t>
      </w:r>
      <w:r>
        <w:rPr>
          <w:sz w:val="28"/>
          <w:szCs w:val="28"/>
        </w:rPr>
        <w:t>.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подконтрольным субъектам предоставлена возможность получения кратких разъяснений действующих норм законодательства в телефонном режиме.</w:t>
      </w:r>
    </w:p>
    <w:p w:rsidR="00676EA7" w:rsidRDefault="004D7E0E" w:rsidP="00D6563B">
      <w:pPr>
        <w:ind w:firstLine="709"/>
        <w:jc w:val="both"/>
        <w:rPr>
          <w:sz w:val="28"/>
          <w:szCs w:val="28"/>
        </w:rPr>
      </w:pPr>
      <w:r w:rsidRPr="004D7E0E">
        <w:rPr>
          <w:sz w:val="28"/>
          <w:szCs w:val="28"/>
        </w:rPr>
        <w:t xml:space="preserve">5. </w:t>
      </w:r>
      <w:r w:rsidR="00676EA7" w:rsidRPr="004D7E0E">
        <w:rPr>
          <w:sz w:val="28"/>
          <w:szCs w:val="28"/>
        </w:rPr>
        <w:t xml:space="preserve">Профилактический визит. </w:t>
      </w:r>
    </w:p>
    <w:p w:rsidR="004D7E0E" w:rsidRPr="004D7E0E" w:rsidRDefault="004D7E0E" w:rsidP="004D7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все профилактические визиты (с учётом сложившейся санитарно-эпидемической обстановки в регионе) проводились </w:t>
      </w:r>
      <w:r w:rsidR="002E3065" w:rsidRPr="002E3065">
        <w:rPr>
          <w:sz w:val="28"/>
          <w:szCs w:val="28"/>
        </w:rPr>
        <w:t>с использованием средств дистанционного взаимодействия, в том числе аудио-или видеосвязи (применялся модуль «</w:t>
      </w:r>
      <w:proofErr w:type="spellStart"/>
      <w:r w:rsidR="002E3065" w:rsidRPr="002E3065">
        <w:rPr>
          <w:sz w:val="28"/>
          <w:szCs w:val="28"/>
        </w:rPr>
        <w:t>Видеонадзор</w:t>
      </w:r>
      <w:proofErr w:type="spellEnd"/>
      <w:r w:rsidR="002E3065" w:rsidRPr="002E3065">
        <w:rPr>
          <w:sz w:val="28"/>
          <w:szCs w:val="28"/>
        </w:rPr>
        <w:t>»</w:t>
      </w:r>
      <w:r w:rsidR="002E3065">
        <w:rPr>
          <w:sz w:val="28"/>
          <w:szCs w:val="28"/>
        </w:rPr>
        <w:t xml:space="preserve"> на портале </w:t>
      </w:r>
      <w:hyperlink r:id="rId10" w:history="1">
        <w:r w:rsidR="002E3065" w:rsidRPr="0098265B">
          <w:rPr>
            <w:rStyle w:val="a6"/>
            <w:sz w:val="28"/>
            <w:szCs w:val="28"/>
          </w:rPr>
          <w:t>https://кбрнадзор.рф/</w:t>
        </w:r>
      </w:hyperlink>
      <w:r w:rsidR="002E3065">
        <w:rPr>
          <w:sz w:val="28"/>
          <w:szCs w:val="28"/>
        </w:rPr>
        <w:t>)</w:t>
      </w:r>
    </w:p>
    <w:p w:rsidR="00AF6627" w:rsidRDefault="00AF6627" w:rsidP="00676EA7">
      <w:pPr>
        <w:ind w:firstLine="709"/>
        <w:jc w:val="both"/>
        <w:rPr>
          <w:sz w:val="28"/>
          <w:szCs w:val="28"/>
        </w:rPr>
      </w:pPr>
      <w:r w:rsidRPr="00AF6627">
        <w:rPr>
          <w:sz w:val="28"/>
          <w:szCs w:val="28"/>
        </w:rPr>
        <w:t>В 2022 году п</w:t>
      </w:r>
      <w:r w:rsidR="00676EA7" w:rsidRPr="00AF6627">
        <w:rPr>
          <w:sz w:val="28"/>
          <w:szCs w:val="28"/>
        </w:rPr>
        <w:t>роведен</w:t>
      </w:r>
      <w:r w:rsidR="00400BB9">
        <w:rPr>
          <w:sz w:val="28"/>
          <w:szCs w:val="28"/>
        </w:rPr>
        <w:t xml:space="preserve"> 31</w:t>
      </w:r>
      <w:r w:rsidR="00676EA7" w:rsidRPr="00AF6627">
        <w:rPr>
          <w:sz w:val="28"/>
          <w:szCs w:val="28"/>
        </w:rPr>
        <w:t xml:space="preserve"> обязательн</w:t>
      </w:r>
      <w:r>
        <w:rPr>
          <w:sz w:val="28"/>
          <w:szCs w:val="28"/>
        </w:rPr>
        <w:t>ы</w:t>
      </w:r>
      <w:r w:rsidR="00400BB9">
        <w:rPr>
          <w:sz w:val="28"/>
          <w:szCs w:val="28"/>
        </w:rPr>
        <w:t>й</w:t>
      </w:r>
      <w:r w:rsidR="00676EA7" w:rsidRPr="00AF6627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и</w:t>
      </w:r>
      <w:r w:rsidR="00400BB9">
        <w:rPr>
          <w:sz w:val="28"/>
          <w:szCs w:val="28"/>
        </w:rPr>
        <w:t>й</w:t>
      </w:r>
      <w:r w:rsidR="00676EA7" w:rsidRPr="00AF6627">
        <w:rPr>
          <w:sz w:val="28"/>
          <w:szCs w:val="28"/>
        </w:rPr>
        <w:t xml:space="preserve"> визит</w:t>
      </w:r>
      <w:r>
        <w:rPr>
          <w:sz w:val="28"/>
          <w:szCs w:val="28"/>
        </w:rPr>
        <w:t>ов</w:t>
      </w:r>
      <w:r w:rsidR="00676EA7" w:rsidRPr="00AF6627">
        <w:rPr>
          <w:sz w:val="28"/>
          <w:szCs w:val="28"/>
        </w:rPr>
        <w:t xml:space="preserve"> в отношении контролируемых лиц, получивших лицензию на осуществление образовательной деятельности, - в срок не позднее чем в течение одного года со дня начала такой деятельности</w:t>
      </w:r>
      <w:r>
        <w:rPr>
          <w:sz w:val="28"/>
          <w:szCs w:val="28"/>
        </w:rPr>
        <w:t>.</w:t>
      </w:r>
    </w:p>
    <w:p w:rsidR="00AF6627" w:rsidRPr="00AF6627" w:rsidRDefault="00676EA7" w:rsidP="00676EA7">
      <w:pPr>
        <w:ind w:firstLine="709"/>
        <w:jc w:val="both"/>
        <w:rPr>
          <w:sz w:val="28"/>
          <w:szCs w:val="28"/>
        </w:rPr>
      </w:pPr>
      <w:r w:rsidRPr="00AF6627">
        <w:rPr>
          <w:sz w:val="28"/>
          <w:szCs w:val="28"/>
        </w:rPr>
        <w:t>В ходе профилактическ</w:t>
      </w:r>
      <w:r w:rsidR="00AF6627" w:rsidRPr="00AF6627">
        <w:rPr>
          <w:sz w:val="28"/>
          <w:szCs w:val="28"/>
        </w:rPr>
        <w:t>их</w:t>
      </w:r>
      <w:r w:rsidRPr="00AF6627">
        <w:rPr>
          <w:sz w:val="28"/>
          <w:szCs w:val="28"/>
        </w:rPr>
        <w:t xml:space="preserve"> визит</w:t>
      </w:r>
      <w:r w:rsidR="00AF6627" w:rsidRPr="00AF6627">
        <w:rPr>
          <w:sz w:val="28"/>
          <w:szCs w:val="28"/>
        </w:rPr>
        <w:t>ов</w:t>
      </w:r>
      <w:r w:rsidRPr="00AF6627">
        <w:rPr>
          <w:sz w:val="28"/>
          <w:szCs w:val="28"/>
        </w:rPr>
        <w:t xml:space="preserve"> контролируем</w:t>
      </w:r>
      <w:r w:rsidR="00AF6627" w:rsidRPr="00AF6627">
        <w:rPr>
          <w:sz w:val="28"/>
          <w:szCs w:val="28"/>
        </w:rPr>
        <w:t>ые</w:t>
      </w:r>
      <w:r w:rsidRPr="00AF6627">
        <w:rPr>
          <w:sz w:val="28"/>
          <w:szCs w:val="28"/>
        </w:rPr>
        <w:t xml:space="preserve"> лиц</w:t>
      </w:r>
      <w:r w:rsidR="00AF6627" w:rsidRPr="00AF6627">
        <w:rPr>
          <w:sz w:val="28"/>
          <w:szCs w:val="28"/>
        </w:rPr>
        <w:t>а</w:t>
      </w:r>
      <w:r w:rsidRPr="00AF6627">
        <w:rPr>
          <w:sz w:val="28"/>
          <w:szCs w:val="28"/>
        </w:rPr>
        <w:t xml:space="preserve"> информир</w:t>
      </w:r>
      <w:r w:rsidR="00AF6627" w:rsidRPr="00AF6627">
        <w:rPr>
          <w:sz w:val="28"/>
          <w:szCs w:val="28"/>
        </w:rPr>
        <w:t>овались</w:t>
      </w:r>
      <w:r w:rsidRPr="00AF6627">
        <w:rPr>
          <w:sz w:val="28"/>
          <w:szCs w:val="28"/>
        </w:rPr>
        <w:t xml:space="preserve">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76EA7" w:rsidRPr="00AF6627" w:rsidRDefault="00AF6627" w:rsidP="00676EA7">
      <w:pPr>
        <w:ind w:firstLine="709"/>
        <w:jc w:val="both"/>
        <w:rPr>
          <w:sz w:val="28"/>
          <w:szCs w:val="28"/>
        </w:rPr>
      </w:pPr>
      <w:r w:rsidRPr="00AF6627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уделялось разъяснению обязательных требований законодательства в сфере образования к организаци</w:t>
      </w:r>
      <w:r w:rsidR="002C7DE4">
        <w:rPr>
          <w:sz w:val="28"/>
          <w:szCs w:val="28"/>
        </w:rPr>
        <w:t>ям</w:t>
      </w:r>
      <w:r>
        <w:rPr>
          <w:sz w:val="28"/>
          <w:szCs w:val="28"/>
        </w:rPr>
        <w:t>, осуществляющи</w:t>
      </w:r>
      <w:r w:rsidR="002C7DE4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образователь</w:t>
      </w:r>
      <w:r w:rsidR="002C7DE4">
        <w:rPr>
          <w:sz w:val="28"/>
          <w:szCs w:val="28"/>
        </w:rPr>
        <w:t xml:space="preserve">ную деятельность. С учётом особенностей различных организаций подготовлены презентации об актуальных вопросах соблюдения обязательных требований законодательства в сфере образования, размещенные на сайте </w:t>
      </w:r>
      <w:r w:rsidR="002C7DE4" w:rsidRPr="002C7DE4">
        <w:rPr>
          <w:sz w:val="28"/>
          <w:szCs w:val="28"/>
        </w:rPr>
        <w:t xml:space="preserve">https://кбрнадзор.рф/ </w:t>
      </w:r>
      <w:r w:rsidR="002C7DE4">
        <w:rPr>
          <w:sz w:val="28"/>
          <w:szCs w:val="28"/>
        </w:rPr>
        <w:t>в разделе «Профилактика нарушений», подраздел «Профилактические визиты».</w:t>
      </w:r>
      <w:r w:rsidR="002C7DE4" w:rsidRPr="002C7DE4">
        <w:rPr>
          <w:sz w:val="28"/>
          <w:szCs w:val="28"/>
        </w:rPr>
        <w:t xml:space="preserve"> </w:t>
      </w:r>
      <w:r w:rsidR="00676EA7" w:rsidRPr="00AF6627">
        <w:rPr>
          <w:sz w:val="28"/>
          <w:szCs w:val="28"/>
        </w:rPr>
        <w:t xml:space="preserve"> </w:t>
      </w:r>
    </w:p>
    <w:p w:rsidR="00676EA7" w:rsidRPr="00C71DF2" w:rsidRDefault="00676EA7" w:rsidP="00676EA7">
      <w:pPr>
        <w:ind w:firstLine="709"/>
        <w:jc w:val="both"/>
        <w:rPr>
          <w:sz w:val="28"/>
          <w:szCs w:val="28"/>
        </w:rPr>
      </w:pPr>
      <w:r w:rsidRPr="00C71DF2">
        <w:rPr>
          <w:sz w:val="28"/>
          <w:szCs w:val="28"/>
        </w:rPr>
        <w:t>Сведения о профилактических визитах внесены в полном объеме в Единый реестр контрольных (надзорных) мероприятий.</w:t>
      </w:r>
    </w:p>
    <w:p w:rsidR="009B421B" w:rsidRPr="00C71DF2" w:rsidRDefault="00434A4F" w:rsidP="00712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и</w:t>
      </w:r>
      <w:r w:rsidR="009B421B" w:rsidRPr="00C71DF2">
        <w:rPr>
          <w:sz w:val="28"/>
          <w:szCs w:val="28"/>
        </w:rPr>
        <w:t xml:space="preserve">нформированность подконтрольных субъектов об обязательных требованиях, об изменениях в системе обязательных требований составила 100 %. </w:t>
      </w:r>
    </w:p>
    <w:p w:rsidR="009B421B" w:rsidRPr="00C71DF2" w:rsidRDefault="00D21D5F" w:rsidP="0071265D">
      <w:pPr>
        <w:ind w:firstLine="709"/>
        <w:jc w:val="both"/>
        <w:rPr>
          <w:sz w:val="28"/>
          <w:szCs w:val="28"/>
        </w:rPr>
      </w:pPr>
      <w:r w:rsidRPr="00C71DF2">
        <w:rPr>
          <w:sz w:val="28"/>
          <w:szCs w:val="28"/>
        </w:rPr>
        <w:t>В</w:t>
      </w:r>
      <w:r w:rsidR="009B421B" w:rsidRPr="00C71DF2">
        <w:rPr>
          <w:sz w:val="28"/>
          <w:szCs w:val="28"/>
        </w:rPr>
        <w:t xml:space="preserve"> 202</w:t>
      </w:r>
      <w:r w:rsidR="00C71DF2" w:rsidRPr="00C71DF2">
        <w:rPr>
          <w:sz w:val="28"/>
          <w:szCs w:val="28"/>
        </w:rPr>
        <w:t>2</w:t>
      </w:r>
      <w:r w:rsidR="009B421B" w:rsidRPr="00C71DF2">
        <w:rPr>
          <w:sz w:val="28"/>
          <w:szCs w:val="28"/>
        </w:rPr>
        <w:t xml:space="preserve"> году проведено </w:t>
      </w:r>
      <w:r w:rsidRPr="00C71DF2">
        <w:rPr>
          <w:sz w:val="28"/>
          <w:szCs w:val="28"/>
        </w:rPr>
        <w:t>1</w:t>
      </w:r>
      <w:r w:rsidR="00C71DF2">
        <w:rPr>
          <w:sz w:val="28"/>
          <w:szCs w:val="28"/>
        </w:rPr>
        <w:t>1</w:t>
      </w:r>
      <w:r w:rsidR="009B421B" w:rsidRPr="00C71DF2">
        <w:rPr>
          <w:sz w:val="28"/>
          <w:szCs w:val="28"/>
        </w:rPr>
        <w:t xml:space="preserve"> совещаний с </w:t>
      </w:r>
      <w:r w:rsidR="00DB55CA" w:rsidRPr="00C71DF2">
        <w:rPr>
          <w:sz w:val="28"/>
          <w:szCs w:val="28"/>
        </w:rPr>
        <w:t>представителями</w:t>
      </w:r>
      <w:r w:rsidR="009B421B" w:rsidRPr="00C71DF2">
        <w:rPr>
          <w:sz w:val="28"/>
          <w:szCs w:val="28"/>
        </w:rPr>
        <w:t xml:space="preserve"> органов местного самоуправления, членами администраций образовательных организаций разных форм собственности, реализующих программы общего, профессионального, дополнительного профессионального </w:t>
      </w:r>
      <w:r w:rsidR="0060625A" w:rsidRPr="00C71DF2">
        <w:rPr>
          <w:sz w:val="28"/>
          <w:szCs w:val="28"/>
        </w:rPr>
        <w:br/>
      </w:r>
      <w:r w:rsidR="009B421B" w:rsidRPr="00C71DF2">
        <w:rPr>
          <w:sz w:val="28"/>
          <w:szCs w:val="28"/>
        </w:rPr>
        <w:t xml:space="preserve">и дополнительного образования. Участниками мероприятий </w:t>
      </w:r>
      <w:r w:rsidR="0060625A" w:rsidRPr="00C71DF2">
        <w:rPr>
          <w:sz w:val="28"/>
          <w:szCs w:val="28"/>
        </w:rPr>
        <w:br/>
      </w:r>
      <w:r w:rsidR="009B421B" w:rsidRPr="00C71DF2">
        <w:rPr>
          <w:sz w:val="28"/>
          <w:szCs w:val="28"/>
        </w:rPr>
        <w:t xml:space="preserve">по профилактике правонарушений стали более </w:t>
      </w:r>
      <w:r w:rsidR="00C71DF2">
        <w:rPr>
          <w:sz w:val="28"/>
          <w:szCs w:val="28"/>
        </w:rPr>
        <w:t>8</w:t>
      </w:r>
      <w:r w:rsidR="009B421B" w:rsidRPr="00C71DF2">
        <w:rPr>
          <w:sz w:val="28"/>
          <w:szCs w:val="28"/>
        </w:rPr>
        <w:t xml:space="preserve">00 человек. </w:t>
      </w:r>
    </w:p>
    <w:p w:rsidR="009B421B" w:rsidRDefault="009B421B" w:rsidP="0071265D">
      <w:pPr>
        <w:ind w:firstLine="709"/>
        <w:jc w:val="both"/>
        <w:rPr>
          <w:sz w:val="28"/>
          <w:szCs w:val="28"/>
        </w:rPr>
      </w:pPr>
      <w:r w:rsidRPr="00C71DF2">
        <w:rPr>
          <w:sz w:val="28"/>
          <w:szCs w:val="28"/>
        </w:rPr>
        <w:t>В ходе указанных семинаров-совещаний рассмотрены типичные нарушения законодательства об образовании и лицензионных требован</w:t>
      </w:r>
      <w:r w:rsidR="00DB55CA" w:rsidRPr="00C71DF2">
        <w:rPr>
          <w:sz w:val="28"/>
          <w:szCs w:val="28"/>
        </w:rPr>
        <w:t xml:space="preserve">ий, даны разъяснения нормативных </w:t>
      </w:r>
      <w:r w:rsidRPr="00C71DF2">
        <w:rPr>
          <w:sz w:val="28"/>
          <w:szCs w:val="28"/>
        </w:rPr>
        <w:t xml:space="preserve">правовых актов в подконтрольной сфере. </w:t>
      </w:r>
    </w:p>
    <w:p w:rsidR="00D6563B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>Анализ результатов контрольной (надзорной) деятельности указывает на</w:t>
      </w:r>
      <w:r>
        <w:rPr>
          <w:sz w:val="28"/>
          <w:szCs w:val="28"/>
        </w:rPr>
        <w:t xml:space="preserve"> </w:t>
      </w:r>
      <w:r w:rsidRPr="00D6563B">
        <w:rPr>
          <w:sz w:val="28"/>
          <w:szCs w:val="28"/>
        </w:rPr>
        <w:t>сохранение нарушений законодательства в сфере общего, профессионального и дополнительного профессионального образования</w:t>
      </w:r>
      <w:r>
        <w:rPr>
          <w:sz w:val="28"/>
          <w:szCs w:val="28"/>
        </w:rPr>
        <w:t>.</w:t>
      </w:r>
    </w:p>
    <w:p w:rsid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этого являются:</w:t>
      </w:r>
    </w:p>
    <w:p w:rsid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6563B">
        <w:rPr>
          <w:sz w:val="28"/>
          <w:szCs w:val="28"/>
        </w:rPr>
        <w:t xml:space="preserve">едостаточно эффективное методическое сопровождение </w:t>
      </w:r>
      <w:r>
        <w:rPr>
          <w:sz w:val="28"/>
          <w:szCs w:val="28"/>
        </w:rPr>
        <w:t xml:space="preserve">организаций, осуществляющих образовательную деятельность, </w:t>
      </w:r>
      <w:r w:rsidRPr="00D6563B">
        <w:rPr>
          <w:sz w:val="28"/>
          <w:szCs w:val="28"/>
        </w:rPr>
        <w:t>со стороны региональных и муниципальных методических служб</w:t>
      </w:r>
      <w:r>
        <w:rPr>
          <w:sz w:val="28"/>
          <w:szCs w:val="28"/>
        </w:rPr>
        <w:t>;</w:t>
      </w:r>
    </w:p>
    <w:p w:rsid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Pr="00D6563B">
        <w:rPr>
          <w:sz w:val="28"/>
          <w:szCs w:val="28"/>
        </w:rPr>
        <w:t>недостаточность правовых знаний у специалистов муниципальных органов, осуществляющих управление в сфере образования, культуры, физической культуры и спорта</w:t>
      </w:r>
      <w:r>
        <w:rPr>
          <w:sz w:val="28"/>
          <w:szCs w:val="28"/>
        </w:rPr>
        <w:t>;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невысокая правовая культура руководителей (администраторов) организаций, осуществляющих образовательную деятельность.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563B">
        <w:rPr>
          <w:sz w:val="28"/>
          <w:szCs w:val="28"/>
        </w:rPr>
        <w:t xml:space="preserve"> целях решения вышеуказанных проблем определена необходимость в продолжении осуществления профилактических мероприятий, направленных на: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>повышение уровня информированности контролируемых лиц по вопросам соблюдения обязательных требований в сфере образования;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>формирование понимания обязательных требований у контролируемых лиц;</w:t>
      </w:r>
    </w:p>
    <w:p w:rsidR="00D6563B" w:rsidRPr="00D6563B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>поддержание системы обратной связи с контролируемыми лицами по вопросам применения обязательных требований, в том числе с использованием современных информационно-телекоммуникационных технологий;</w:t>
      </w:r>
    </w:p>
    <w:p w:rsidR="00400BB9" w:rsidRPr="00C71DF2" w:rsidRDefault="00D6563B" w:rsidP="00D6563B">
      <w:pPr>
        <w:ind w:firstLine="709"/>
        <w:jc w:val="both"/>
        <w:rPr>
          <w:sz w:val="28"/>
          <w:szCs w:val="28"/>
        </w:rPr>
      </w:pPr>
      <w:r w:rsidRPr="00D6563B">
        <w:rPr>
          <w:sz w:val="28"/>
          <w:szCs w:val="28"/>
        </w:rPr>
        <w:t xml:space="preserve">осуществление мер по мотивации контролируемых лиц к добросовестному поведению и сознательному соблюдению обязательных требований. </w:t>
      </w:r>
    </w:p>
    <w:p w:rsidR="00D21D5F" w:rsidRPr="00053744" w:rsidRDefault="00D21D5F" w:rsidP="00730A78">
      <w:pPr>
        <w:jc w:val="center"/>
        <w:rPr>
          <w:sz w:val="28"/>
          <w:szCs w:val="28"/>
        </w:rPr>
      </w:pPr>
    </w:p>
    <w:p w:rsidR="00730A78" w:rsidRPr="00053744" w:rsidRDefault="00730A78" w:rsidP="00730A78">
      <w:pPr>
        <w:jc w:val="center"/>
        <w:rPr>
          <w:sz w:val="28"/>
          <w:szCs w:val="28"/>
        </w:rPr>
      </w:pPr>
      <w:r w:rsidRPr="00053744">
        <w:rPr>
          <w:sz w:val="28"/>
          <w:szCs w:val="28"/>
        </w:rPr>
        <w:t xml:space="preserve">Раздел 2. Цели и задачи реализации Программы </w:t>
      </w:r>
    </w:p>
    <w:p w:rsidR="00730A78" w:rsidRPr="00053744" w:rsidRDefault="00730A78" w:rsidP="00730A78">
      <w:pPr>
        <w:pStyle w:val="a7"/>
        <w:spacing w:before="120" w:beforeAutospacing="0" w:after="120" w:afterAutospacing="0"/>
        <w:contextualSpacing/>
        <w:jc w:val="center"/>
        <w:rPr>
          <w:sz w:val="28"/>
          <w:szCs w:val="28"/>
        </w:rPr>
      </w:pPr>
    </w:p>
    <w:p w:rsidR="005C76AE" w:rsidRPr="00A56A3C" w:rsidRDefault="005C76AE" w:rsidP="005C76AE">
      <w:pPr>
        <w:pStyle w:val="a7"/>
        <w:spacing w:before="120"/>
        <w:ind w:firstLine="709"/>
        <w:contextualSpacing/>
        <w:jc w:val="both"/>
        <w:rPr>
          <w:sz w:val="28"/>
          <w:szCs w:val="28"/>
        </w:rPr>
      </w:pPr>
      <w:r w:rsidRPr="00A56A3C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 на 202</w:t>
      </w:r>
      <w:r w:rsidR="00A56A3C" w:rsidRPr="00A56A3C">
        <w:rPr>
          <w:sz w:val="28"/>
          <w:szCs w:val="28"/>
        </w:rPr>
        <w:t>3</w:t>
      </w:r>
      <w:r w:rsidRPr="00A56A3C">
        <w:rPr>
          <w:sz w:val="28"/>
          <w:szCs w:val="28"/>
        </w:rPr>
        <w:t xml:space="preserve"> год (далее – Программа) разработана во исполнение статьи 44 Федерального закона «О государственном контроле (надзоре) и муниципальном контроле в Российской Федерации» 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г. № 990.</w:t>
      </w:r>
    </w:p>
    <w:p w:rsidR="005C76AE" w:rsidRPr="00A56A3C" w:rsidRDefault="005C76AE" w:rsidP="00A56A3C">
      <w:pPr>
        <w:pStyle w:val="a7"/>
        <w:spacing w:before="120"/>
        <w:ind w:firstLine="709"/>
        <w:contextualSpacing/>
        <w:jc w:val="both"/>
        <w:rPr>
          <w:sz w:val="28"/>
          <w:szCs w:val="28"/>
        </w:rPr>
      </w:pPr>
      <w:r w:rsidRPr="00A56A3C">
        <w:rPr>
          <w:sz w:val="28"/>
          <w:szCs w:val="28"/>
        </w:rPr>
        <w:t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730A78" w:rsidRPr="00053744" w:rsidRDefault="00730A78" w:rsidP="00730A78">
      <w:pPr>
        <w:pStyle w:val="a7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Профилактическая работа в Министерстве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предупреждение нарушений подконтрольными субъектами </w:t>
      </w:r>
      <w:r w:rsidRPr="0005374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(снижение числа нарушений обязательных требований);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повышение прозрачности деятельности </w:t>
      </w:r>
      <w:r w:rsidR="00541802" w:rsidRPr="00053744">
        <w:rPr>
          <w:rFonts w:ascii="Times New Roman" w:hAnsi="Times New Roman" w:cs="Times New Roman"/>
          <w:sz w:val="28"/>
          <w:szCs w:val="28"/>
        </w:rPr>
        <w:t>Управления по надзор</w:t>
      </w:r>
      <w:r w:rsidR="00D848E1" w:rsidRPr="00053744">
        <w:rPr>
          <w:rFonts w:ascii="Times New Roman" w:hAnsi="Times New Roman" w:cs="Times New Roman"/>
          <w:sz w:val="28"/>
          <w:szCs w:val="28"/>
        </w:rPr>
        <w:t>у</w:t>
      </w:r>
      <w:r w:rsidR="00541802" w:rsidRPr="00053744">
        <w:rPr>
          <w:rFonts w:ascii="Times New Roman" w:hAnsi="Times New Roman" w:cs="Times New Roman"/>
          <w:sz w:val="28"/>
          <w:szCs w:val="28"/>
        </w:rPr>
        <w:t xml:space="preserve"> </w:t>
      </w:r>
      <w:r w:rsidR="009550CA">
        <w:rPr>
          <w:rFonts w:ascii="Times New Roman" w:hAnsi="Times New Roman" w:cs="Times New Roman"/>
          <w:sz w:val="28"/>
          <w:szCs w:val="28"/>
        </w:rPr>
        <w:br/>
      </w:r>
      <w:r w:rsidRPr="00053744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131A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5374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848E1" w:rsidRPr="00053744">
        <w:rPr>
          <w:rFonts w:ascii="Times New Roman" w:hAnsi="Times New Roman" w:cs="Times New Roman"/>
          <w:sz w:val="28"/>
          <w:szCs w:val="28"/>
        </w:rPr>
        <w:t>контроля (надзора) в сфере образования</w:t>
      </w:r>
      <w:r w:rsidRPr="00053744">
        <w:rPr>
          <w:rFonts w:ascii="Times New Roman" w:hAnsi="Times New Roman" w:cs="Times New Roman"/>
          <w:sz w:val="28"/>
          <w:szCs w:val="28"/>
        </w:rPr>
        <w:t>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подконтрольных субъектов.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</w:t>
      </w:r>
      <w:r w:rsidR="00DB55CA" w:rsidRPr="0005374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53744">
        <w:rPr>
          <w:rFonts w:ascii="Times New Roman" w:hAnsi="Times New Roman" w:cs="Times New Roman"/>
          <w:sz w:val="28"/>
          <w:szCs w:val="28"/>
        </w:rPr>
        <w:t>решение следующих задач: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возможному нарушению обязательных требований;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у всех участников отношений в области </w:t>
      </w:r>
      <w:r w:rsidR="00444AF9" w:rsidRPr="00053744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Pr="00053744">
        <w:rPr>
          <w:rFonts w:ascii="Times New Roman" w:hAnsi="Times New Roman" w:cs="Times New Roman"/>
          <w:sz w:val="28"/>
          <w:szCs w:val="28"/>
        </w:rPr>
        <w:t xml:space="preserve">, </w:t>
      </w:r>
      <w:r w:rsidR="0060625A" w:rsidRPr="00053744">
        <w:rPr>
          <w:rFonts w:ascii="Times New Roman" w:hAnsi="Times New Roman" w:cs="Times New Roman"/>
          <w:sz w:val="28"/>
          <w:szCs w:val="28"/>
        </w:rPr>
        <w:br/>
      </w:r>
      <w:r w:rsidRPr="00053744">
        <w:rPr>
          <w:rFonts w:ascii="Times New Roman" w:hAnsi="Times New Roman" w:cs="Times New Roman"/>
          <w:sz w:val="28"/>
          <w:szCs w:val="28"/>
        </w:rPr>
        <w:t>в том числе путем разъяснения подконтрольным субъектам обязательных требований;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мотивация подконтрольных субъектов к добросовестному поведению и, как следствие, снижение вреда, причиняемого охраняемым законом ценностям;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особенностей подконтрольных субъектов (объектов);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 учетом данных состояния подконтрольной среды и особенностей конкретных подконтрольных субъектов (объектов);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сбор и анализ статистических данных, необходимых для организации профилактической работы, в том числе для определения видов, форм </w:t>
      </w:r>
      <w:r w:rsidR="0060625A" w:rsidRPr="00053744">
        <w:rPr>
          <w:rFonts w:ascii="Times New Roman" w:hAnsi="Times New Roman" w:cs="Times New Roman"/>
          <w:sz w:val="28"/>
          <w:szCs w:val="28"/>
        </w:rPr>
        <w:br/>
      </w:r>
      <w:r w:rsidRPr="00053744">
        <w:rPr>
          <w:rFonts w:ascii="Times New Roman" w:hAnsi="Times New Roman" w:cs="Times New Roman"/>
          <w:sz w:val="28"/>
          <w:szCs w:val="28"/>
        </w:rPr>
        <w:t>и интенсивности профилактических мероприятий;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DB55CA" w:rsidRPr="0005374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848E1" w:rsidRPr="00053744">
        <w:rPr>
          <w:rFonts w:ascii="Times New Roman" w:hAnsi="Times New Roman" w:cs="Times New Roman"/>
          <w:sz w:val="28"/>
          <w:szCs w:val="28"/>
        </w:rPr>
        <w:t>Управления по надзору</w:t>
      </w:r>
      <w:r w:rsidRPr="00053744">
        <w:rPr>
          <w:rFonts w:ascii="Times New Roman" w:hAnsi="Times New Roman" w:cs="Times New Roman"/>
          <w:sz w:val="28"/>
          <w:szCs w:val="28"/>
        </w:rPr>
        <w:t xml:space="preserve">, уполномоченных на осуществление </w:t>
      </w:r>
      <w:r w:rsidR="00444AF9" w:rsidRPr="00053744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Pr="00053744">
        <w:rPr>
          <w:rFonts w:ascii="Times New Roman" w:hAnsi="Times New Roman" w:cs="Times New Roman"/>
          <w:sz w:val="28"/>
          <w:szCs w:val="28"/>
        </w:rPr>
        <w:t>;</w:t>
      </w:r>
    </w:p>
    <w:p w:rsidR="00730A78" w:rsidRPr="00053744" w:rsidRDefault="00730A78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744">
        <w:rPr>
          <w:rFonts w:ascii="Times New Roman" w:hAnsi="Times New Roman" w:cs="Times New Roman"/>
          <w:sz w:val="28"/>
          <w:szCs w:val="28"/>
        </w:rPr>
        <w:t xml:space="preserve">создание системы взаимодействия между подконтрольными субъектами и </w:t>
      </w:r>
      <w:r w:rsidR="00D848E1" w:rsidRPr="00053744">
        <w:rPr>
          <w:rFonts w:ascii="Times New Roman" w:hAnsi="Times New Roman" w:cs="Times New Roman"/>
          <w:sz w:val="28"/>
          <w:szCs w:val="28"/>
        </w:rPr>
        <w:t>Управлени</w:t>
      </w:r>
      <w:r w:rsidR="00DB55CA" w:rsidRPr="00053744">
        <w:rPr>
          <w:rFonts w:ascii="Times New Roman" w:hAnsi="Times New Roman" w:cs="Times New Roman"/>
          <w:sz w:val="28"/>
          <w:szCs w:val="28"/>
        </w:rPr>
        <w:t>ем</w:t>
      </w:r>
      <w:r w:rsidR="00D848E1" w:rsidRPr="00053744">
        <w:rPr>
          <w:rFonts w:ascii="Times New Roman" w:hAnsi="Times New Roman" w:cs="Times New Roman"/>
          <w:sz w:val="28"/>
          <w:szCs w:val="28"/>
        </w:rPr>
        <w:t xml:space="preserve"> по надзору</w:t>
      </w:r>
      <w:r w:rsidRPr="00053744">
        <w:rPr>
          <w:rFonts w:ascii="Times New Roman" w:hAnsi="Times New Roman" w:cs="Times New Roman"/>
          <w:sz w:val="28"/>
          <w:szCs w:val="28"/>
        </w:rPr>
        <w:t xml:space="preserve">, обеспечивающей наиболее полное информирование подконтрольных субъектов по вопросам соблюдения обязательных требований и проводимой </w:t>
      </w:r>
      <w:r w:rsidR="00D848E1" w:rsidRPr="00053744">
        <w:rPr>
          <w:rFonts w:ascii="Times New Roman" w:hAnsi="Times New Roman" w:cs="Times New Roman"/>
          <w:sz w:val="28"/>
          <w:szCs w:val="28"/>
        </w:rPr>
        <w:t>Управлением по надзору</w:t>
      </w:r>
      <w:r w:rsidRPr="00053744">
        <w:rPr>
          <w:rFonts w:ascii="Times New Roman" w:hAnsi="Times New Roman" w:cs="Times New Roman"/>
          <w:sz w:val="28"/>
          <w:szCs w:val="28"/>
        </w:rPr>
        <w:t xml:space="preserve"> профилактической работы, в том числе с использованием современных информационно-телекоммуникационных технологий.</w:t>
      </w:r>
    </w:p>
    <w:p w:rsidR="00444AF9" w:rsidRPr="00053744" w:rsidRDefault="00444AF9" w:rsidP="0073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A78" w:rsidRPr="00053744" w:rsidRDefault="00730A78" w:rsidP="00730A78">
      <w:pPr>
        <w:pStyle w:val="a7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053744">
        <w:rPr>
          <w:sz w:val="28"/>
          <w:szCs w:val="28"/>
        </w:rPr>
        <w:t xml:space="preserve">Раздел 3. Перечень профилактических мероприятий, сроки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>и периодичность их проведения</w:t>
      </w:r>
    </w:p>
    <w:p w:rsidR="00730A78" w:rsidRPr="00053744" w:rsidRDefault="00730A78" w:rsidP="00730A78">
      <w:pPr>
        <w:pStyle w:val="a7"/>
        <w:spacing w:before="12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2126"/>
      </w:tblGrid>
      <w:tr w:rsidR="00053744" w:rsidRPr="00053744" w:rsidTr="00186CF8">
        <w:tc>
          <w:tcPr>
            <w:tcW w:w="562" w:type="dxa"/>
            <w:vAlign w:val="center"/>
          </w:tcPr>
          <w:p w:rsidR="00F57F37" w:rsidRPr="00053744" w:rsidRDefault="00F57F37" w:rsidP="00F57F37">
            <w:pPr>
              <w:spacing w:line="276" w:lineRule="auto"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lastRenderedPageBreak/>
              <w:t>№ п/п</w:t>
            </w:r>
          </w:p>
        </w:tc>
        <w:tc>
          <w:tcPr>
            <w:tcW w:w="3261" w:type="dxa"/>
            <w:vAlign w:val="center"/>
          </w:tcPr>
          <w:p w:rsidR="00F57F37" w:rsidRPr="00053744" w:rsidRDefault="00F57F37" w:rsidP="00F57F37">
            <w:pPr>
              <w:spacing w:line="276" w:lineRule="auto"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F57F37" w:rsidRPr="00053744" w:rsidRDefault="00F57F37" w:rsidP="00F57F37">
            <w:pPr>
              <w:spacing w:line="276" w:lineRule="auto"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>Срок выполнения мероприятия</w:t>
            </w:r>
          </w:p>
        </w:tc>
        <w:tc>
          <w:tcPr>
            <w:tcW w:w="2126" w:type="dxa"/>
            <w:vAlign w:val="center"/>
          </w:tcPr>
          <w:p w:rsidR="00F57F37" w:rsidRPr="00053744" w:rsidRDefault="00F57F37" w:rsidP="00F57F37">
            <w:pPr>
              <w:spacing w:line="276" w:lineRule="auto"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 xml:space="preserve">Ответственный </w:t>
            </w:r>
          </w:p>
          <w:p w:rsidR="00F57F37" w:rsidRPr="00053744" w:rsidRDefault="00F57F37" w:rsidP="00F57F37">
            <w:pPr>
              <w:spacing w:line="276" w:lineRule="auto"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>за исполнение</w:t>
            </w:r>
          </w:p>
        </w:tc>
      </w:tr>
      <w:tr w:rsidR="00053744" w:rsidRPr="00053744" w:rsidTr="00F57F37">
        <w:tc>
          <w:tcPr>
            <w:tcW w:w="562" w:type="dxa"/>
          </w:tcPr>
          <w:p w:rsidR="00F57F37" w:rsidRPr="00053744" w:rsidRDefault="00A6135A" w:rsidP="00F57F37">
            <w:pPr>
              <w:pStyle w:val="a7"/>
              <w:spacing w:before="120" w:beforeAutospacing="0" w:after="0" w:afterAutospacing="0"/>
              <w:contextualSpacing/>
              <w:jc w:val="center"/>
            </w:pPr>
            <w:r w:rsidRPr="00053744">
              <w:t>1.</w:t>
            </w:r>
          </w:p>
        </w:tc>
        <w:tc>
          <w:tcPr>
            <w:tcW w:w="3261" w:type="dxa"/>
          </w:tcPr>
          <w:p w:rsidR="00F57F37" w:rsidRPr="00053744" w:rsidRDefault="00F57F37" w:rsidP="00F57F37">
            <w:pPr>
              <w:spacing w:before="60" w:after="60"/>
              <w:contextualSpacing/>
              <w:rPr>
                <w:spacing w:val="-6"/>
              </w:rPr>
            </w:pPr>
            <w:r w:rsidRPr="00053744">
              <w:rPr>
                <w:spacing w:val="-6"/>
              </w:rPr>
              <w:t>Информирование</w:t>
            </w:r>
          </w:p>
        </w:tc>
        <w:tc>
          <w:tcPr>
            <w:tcW w:w="3402" w:type="dxa"/>
          </w:tcPr>
          <w:p w:rsidR="00F57F37" w:rsidRPr="00053744" w:rsidRDefault="00DB55CA" w:rsidP="00DB55CA">
            <w:pPr>
              <w:jc w:val="center"/>
            </w:pPr>
            <w:r w:rsidRPr="00053744">
              <w:t xml:space="preserve">в течение 15 дней со дня </w:t>
            </w:r>
            <w:r w:rsidR="00F57F37" w:rsidRPr="00053744">
              <w:t>принятия нормативных правовых актов, программ, перечней, руководств и иных сведений или внесения</w:t>
            </w:r>
            <w:r w:rsidR="00053744">
              <w:t xml:space="preserve"> </w:t>
            </w:r>
            <w:r w:rsidR="00F57F37" w:rsidRPr="00053744">
              <w:t>в них изменений</w:t>
            </w:r>
          </w:p>
        </w:tc>
        <w:tc>
          <w:tcPr>
            <w:tcW w:w="2126" w:type="dxa"/>
          </w:tcPr>
          <w:p w:rsidR="00F57F37" w:rsidRPr="00053744" w:rsidRDefault="00F57F37" w:rsidP="00F57F3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60625A"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надзору</w:t>
            </w:r>
          </w:p>
        </w:tc>
      </w:tr>
      <w:tr w:rsidR="00053744" w:rsidRPr="00053744" w:rsidTr="00F57F37">
        <w:tc>
          <w:tcPr>
            <w:tcW w:w="562" w:type="dxa"/>
          </w:tcPr>
          <w:p w:rsidR="00F57F37" w:rsidRPr="00053744" w:rsidRDefault="00A6135A" w:rsidP="00F57F37">
            <w:pPr>
              <w:pStyle w:val="a7"/>
              <w:spacing w:before="120" w:beforeAutospacing="0" w:after="0" w:afterAutospacing="0"/>
              <w:contextualSpacing/>
              <w:jc w:val="center"/>
            </w:pPr>
            <w:r w:rsidRPr="00053744">
              <w:t>2.</w:t>
            </w:r>
          </w:p>
        </w:tc>
        <w:tc>
          <w:tcPr>
            <w:tcW w:w="3261" w:type="dxa"/>
          </w:tcPr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Обобщение правоприменительной практики: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 подготовка доклада, содержащего результаты обобщения правоприменительной практики за 202</w:t>
            </w:r>
            <w:r w:rsidR="00AD4191">
              <w:t>2</w:t>
            </w:r>
            <w:r w:rsidRPr="00053744">
              <w:t xml:space="preserve"> год;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 публичное обсуждение доклада;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 утверждение доклада о правоприменительной практике</w:t>
            </w:r>
          </w:p>
        </w:tc>
        <w:tc>
          <w:tcPr>
            <w:tcW w:w="3402" w:type="dxa"/>
          </w:tcPr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  <w:r w:rsidRPr="00053744">
              <w:t xml:space="preserve">не позднее 30 апреля </w:t>
            </w: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  <w:r w:rsidRPr="00053744">
              <w:t>202</w:t>
            </w:r>
            <w:r w:rsidR="00AD4191">
              <w:t>3</w:t>
            </w:r>
            <w:r w:rsidRPr="00053744">
              <w:t xml:space="preserve"> г.</w:t>
            </w: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</w:p>
          <w:p w:rsidR="00F57F37" w:rsidRPr="00053744" w:rsidRDefault="00F57F37" w:rsidP="00F57F37">
            <w:pPr>
              <w:spacing w:before="60" w:after="60"/>
              <w:contextualSpacing/>
              <w:jc w:val="center"/>
            </w:pPr>
            <w:r w:rsidRPr="00053744">
              <w:t>в течение 10 рабочих дней после размещения на официальном сайте</w:t>
            </w:r>
          </w:p>
          <w:p w:rsidR="00F57F37" w:rsidRPr="00053744" w:rsidRDefault="00F57F37" w:rsidP="00AD4191">
            <w:pPr>
              <w:spacing w:before="60" w:after="60"/>
              <w:contextualSpacing/>
              <w:jc w:val="center"/>
            </w:pPr>
            <w:r w:rsidRPr="00053744">
              <w:t>не позднее 1 июня 202</w:t>
            </w:r>
            <w:r w:rsidR="00AD4191">
              <w:t>3</w:t>
            </w:r>
            <w:r w:rsidRPr="00053744">
              <w:t xml:space="preserve"> г.</w:t>
            </w:r>
          </w:p>
        </w:tc>
        <w:tc>
          <w:tcPr>
            <w:tcW w:w="2126" w:type="dxa"/>
          </w:tcPr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 xml:space="preserve">Управление </w:t>
            </w:r>
            <w:r w:rsidR="0060625A" w:rsidRPr="00053744">
              <w:rPr>
                <w:lang w:eastAsia="en-US"/>
              </w:rPr>
              <w:br/>
            </w:r>
            <w:r w:rsidRPr="00053744">
              <w:rPr>
                <w:lang w:eastAsia="en-US"/>
              </w:rPr>
              <w:t>по надзору</w:t>
            </w:r>
          </w:p>
        </w:tc>
      </w:tr>
      <w:tr w:rsidR="00053744" w:rsidRPr="00053744" w:rsidTr="00F57F37">
        <w:tc>
          <w:tcPr>
            <w:tcW w:w="562" w:type="dxa"/>
          </w:tcPr>
          <w:p w:rsidR="00F57F37" w:rsidRPr="00053744" w:rsidRDefault="00A6135A" w:rsidP="00F57F37">
            <w:pPr>
              <w:pStyle w:val="a7"/>
              <w:spacing w:before="120" w:beforeAutospacing="0" w:after="0" w:afterAutospacing="0"/>
              <w:contextualSpacing/>
              <w:jc w:val="center"/>
            </w:pPr>
            <w:r w:rsidRPr="00053744">
              <w:t>3.</w:t>
            </w:r>
          </w:p>
        </w:tc>
        <w:tc>
          <w:tcPr>
            <w:tcW w:w="3261" w:type="dxa"/>
          </w:tcPr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 xml:space="preserve">Объявление предостережений о недопустимости нарушения требований 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и рассмотрение их в установленном порядке</w:t>
            </w:r>
          </w:p>
        </w:tc>
        <w:tc>
          <w:tcPr>
            <w:tcW w:w="3402" w:type="dxa"/>
          </w:tcPr>
          <w:p w:rsidR="00F57F37" w:rsidRPr="00053744" w:rsidRDefault="00F57F37" w:rsidP="00F57F37">
            <w:pPr>
              <w:spacing w:before="60" w:after="60"/>
              <w:contextualSpacing/>
              <w:jc w:val="center"/>
              <w:rPr>
                <w:spacing w:val="-2"/>
              </w:rPr>
            </w:pPr>
            <w:r w:rsidRPr="00053744">
              <w:rPr>
                <w:spacing w:val="-2"/>
              </w:rPr>
              <w:t>не позднее 30 дней со дня получения сведений, указанных в части 1</w:t>
            </w:r>
          </w:p>
          <w:p w:rsidR="00F57F37" w:rsidRPr="00053744" w:rsidRDefault="00F57F37" w:rsidP="00F57F37">
            <w:pPr>
              <w:jc w:val="center"/>
            </w:pPr>
            <w:r w:rsidRPr="00053744">
              <w:rPr>
                <w:spacing w:val="-2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</w:tcPr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 xml:space="preserve">Управление </w:t>
            </w:r>
            <w:r w:rsidR="0060625A" w:rsidRPr="00053744">
              <w:rPr>
                <w:lang w:eastAsia="en-US"/>
              </w:rPr>
              <w:br/>
            </w:r>
            <w:r w:rsidRPr="00053744">
              <w:rPr>
                <w:lang w:eastAsia="en-US"/>
              </w:rPr>
              <w:t>по надзору</w:t>
            </w:r>
          </w:p>
        </w:tc>
      </w:tr>
      <w:tr w:rsidR="00053744" w:rsidRPr="00053744" w:rsidTr="00F57F37">
        <w:tc>
          <w:tcPr>
            <w:tcW w:w="562" w:type="dxa"/>
          </w:tcPr>
          <w:p w:rsidR="00F57F37" w:rsidRPr="00053744" w:rsidRDefault="00A6135A" w:rsidP="00F57F37">
            <w:pPr>
              <w:pStyle w:val="a7"/>
              <w:spacing w:before="120" w:beforeAutospacing="0" w:after="0" w:afterAutospacing="0"/>
              <w:contextualSpacing/>
              <w:jc w:val="center"/>
            </w:pPr>
            <w:r w:rsidRPr="00053744">
              <w:t>4.</w:t>
            </w:r>
          </w:p>
        </w:tc>
        <w:tc>
          <w:tcPr>
            <w:tcW w:w="3261" w:type="dxa"/>
          </w:tcPr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Консультирование: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 по телефону;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 посредством видео-конференц-связи;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 при личном приеме;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 в ходе проведения профилактического мероприятия;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-посредством размещения на официальном сайте письменных разъяснений по однотипным обращениям контролируемых лиц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</w:p>
        </w:tc>
        <w:tc>
          <w:tcPr>
            <w:tcW w:w="3402" w:type="dxa"/>
          </w:tcPr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  <w:r w:rsidRPr="00053744">
              <w:t xml:space="preserve">ежедневно, кроме выходных </w:t>
            </w:r>
            <w:r w:rsidR="0060625A" w:rsidRPr="00053744">
              <w:br/>
            </w:r>
            <w:r w:rsidRPr="00053744">
              <w:t xml:space="preserve">и праздничных дней </w:t>
            </w:r>
            <w:r w:rsidR="0060625A" w:rsidRPr="00053744">
              <w:br/>
            </w:r>
            <w:r w:rsidRPr="00053744">
              <w:t xml:space="preserve">с 10:00 до 16:00, </w:t>
            </w:r>
            <w:r w:rsidR="0060625A" w:rsidRPr="00053744">
              <w:br/>
            </w:r>
            <w:r w:rsidRPr="00053744">
              <w:t>перерыв с 13:00 до 14:00</w:t>
            </w:r>
          </w:p>
        </w:tc>
        <w:tc>
          <w:tcPr>
            <w:tcW w:w="2126" w:type="dxa"/>
          </w:tcPr>
          <w:p w:rsidR="00F57F37" w:rsidRPr="00053744" w:rsidRDefault="00F57F37" w:rsidP="00F57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60625A"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надзору</w:t>
            </w:r>
          </w:p>
        </w:tc>
      </w:tr>
      <w:tr w:rsidR="00F57F37" w:rsidRPr="00053744" w:rsidTr="00F57F37">
        <w:tc>
          <w:tcPr>
            <w:tcW w:w="562" w:type="dxa"/>
          </w:tcPr>
          <w:p w:rsidR="00F57F37" w:rsidRPr="00053744" w:rsidRDefault="00A6135A" w:rsidP="00F57F37">
            <w:pPr>
              <w:pStyle w:val="a7"/>
              <w:spacing w:before="120" w:beforeAutospacing="0" w:after="0" w:afterAutospacing="0"/>
              <w:contextualSpacing/>
              <w:jc w:val="center"/>
            </w:pPr>
            <w:r w:rsidRPr="00053744">
              <w:t>5.</w:t>
            </w:r>
          </w:p>
        </w:tc>
        <w:tc>
          <w:tcPr>
            <w:tcW w:w="3261" w:type="dxa"/>
          </w:tcPr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Профилактический визит: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>- в отношении лиц, получивших лицензию на осуществление образовательной деятельности</w:t>
            </w:r>
          </w:p>
          <w:p w:rsidR="00F57F37" w:rsidRPr="00053744" w:rsidRDefault="00F57F37" w:rsidP="00F57F37">
            <w:pPr>
              <w:spacing w:before="60" w:after="60"/>
              <w:contextualSpacing/>
            </w:pPr>
            <w:r w:rsidRPr="00053744">
              <w:t xml:space="preserve">- в отношении контролируемых лиц, </w:t>
            </w:r>
            <w:r w:rsidRPr="00053744">
              <w:lastRenderedPageBreak/>
              <w:t>отнесенных к категории высокого риска</w:t>
            </w:r>
          </w:p>
        </w:tc>
        <w:tc>
          <w:tcPr>
            <w:tcW w:w="3402" w:type="dxa"/>
          </w:tcPr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</w:p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 xml:space="preserve">в течение года </w:t>
            </w:r>
            <w:r w:rsidR="00DB55CA" w:rsidRPr="00053744">
              <w:rPr>
                <w:lang w:eastAsia="en-US"/>
              </w:rPr>
              <w:t>со дня</w:t>
            </w:r>
            <w:r w:rsidRPr="00053744">
              <w:rPr>
                <w:lang w:eastAsia="en-US"/>
              </w:rPr>
              <w:t xml:space="preserve"> получения лицензии</w:t>
            </w:r>
          </w:p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</w:p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  <w:r w:rsidRPr="00053744">
              <w:rPr>
                <w:lang w:eastAsia="en-US"/>
              </w:rPr>
              <w:t xml:space="preserve">в течение года со дня принятия решения </w:t>
            </w:r>
            <w:r w:rsidR="0060625A" w:rsidRPr="00053744">
              <w:rPr>
                <w:lang w:eastAsia="en-US"/>
              </w:rPr>
              <w:br/>
            </w:r>
            <w:r w:rsidRPr="00053744">
              <w:rPr>
                <w:lang w:eastAsia="en-US"/>
              </w:rPr>
              <w:t xml:space="preserve">о категорировании объектов </w:t>
            </w:r>
            <w:r w:rsidRPr="00053744">
              <w:rPr>
                <w:lang w:eastAsia="en-US"/>
              </w:rPr>
              <w:lastRenderedPageBreak/>
              <w:t>контроля</w:t>
            </w:r>
            <w:r w:rsidR="0060625A" w:rsidRPr="00053744">
              <w:rPr>
                <w:lang w:eastAsia="en-US"/>
              </w:rPr>
              <w:br/>
            </w:r>
            <w:r w:rsidRPr="00053744">
              <w:rPr>
                <w:lang w:eastAsia="en-US"/>
              </w:rPr>
              <w:t xml:space="preserve"> (до </w:t>
            </w:r>
            <w:r w:rsidR="00D416D3">
              <w:rPr>
                <w:lang w:eastAsia="en-US"/>
              </w:rPr>
              <w:t>8</w:t>
            </w:r>
            <w:r w:rsidRPr="00053744">
              <w:rPr>
                <w:lang w:eastAsia="en-US"/>
              </w:rPr>
              <w:t xml:space="preserve"> сентября 202</w:t>
            </w:r>
            <w:r w:rsidR="00D416D3">
              <w:rPr>
                <w:lang w:eastAsia="en-US"/>
              </w:rPr>
              <w:t>3</w:t>
            </w:r>
            <w:r w:rsidRPr="00053744">
              <w:rPr>
                <w:lang w:eastAsia="en-US"/>
              </w:rPr>
              <w:t xml:space="preserve"> г.)</w:t>
            </w:r>
          </w:p>
          <w:p w:rsidR="00F57F37" w:rsidRPr="00053744" w:rsidRDefault="00F57F37" w:rsidP="00F57F37">
            <w:pPr>
              <w:spacing w:before="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F57F37" w:rsidRPr="00053744" w:rsidRDefault="00F57F37" w:rsidP="00F57F3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="0060625A"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53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надзору</w:t>
            </w:r>
          </w:p>
        </w:tc>
      </w:tr>
    </w:tbl>
    <w:p w:rsidR="00F57F37" w:rsidRPr="00053744" w:rsidRDefault="00F57F37" w:rsidP="00730A7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5763" w:rsidRPr="00053744" w:rsidRDefault="00755763" w:rsidP="00730A7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План</w:t>
      </w:r>
      <w:r w:rsidR="0071265D" w:rsidRPr="00053744">
        <w:rPr>
          <w:sz w:val="28"/>
          <w:szCs w:val="28"/>
        </w:rPr>
        <w:t>-график</w:t>
      </w:r>
      <w:r w:rsidRPr="00053744">
        <w:rPr>
          <w:sz w:val="28"/>
          <w:szCs w:val="28"/>
        </w:rPr>
        <w:t xml:space="preserve"> профилактической работы </w:t>
      </w:r>
      <w:r w:rsidR="004A0BF7" w:rsidRPr="00053744">
        <w:rPr>
          <w:sz w:val="28"/>
          <w:szCs w:val="28"/>
        </w:rPr>
        <w:t xml:space="preserve">на месяц </w:t>
      </w:r>
      <w:r w:rsidRPr="00053744">
        <w:rPr>
          <w:sz w:val="28"/>
          <w:szCs w:val="28"/>
        </w:rPr>
        <w:t>с указанием объектов государственного контроля (надзора) и конкретными датами проведения мероприятий утверждается ежемесячно приказом Министерства</w:t>
      </w:r>
      <w:r w:rsidR="004A0BF7" w:rsidRPr="00053744">
        <w:rPr>
          <w:sz w:val="28"/>
          <w:szCs w:val="28"/>
        </w:rPr>
        <w:t xml:space="preserve"> </w:t>
      </w:r>
      <w:r w:rsidR="0060625A" w:rsidRPr="00053744">
        <w:rPr>
          <w:sz w:val="28"/>
          <w:szCs w:val="28"/>
        </w:rPr>
        <w:br/>
      </w:r>
      <w:r w:rsidR="004A0BF7" w:rsidRPr="00053744">
        <w:rPr>
          <w:sz w:val="28"/>
          <w:szCs w:val="28"/>
        </w:rPr>
        <w:t xml:space="preserve">и размещается на официальном сайте по адресу: </w:t>
      </w:r>
      <w:r w:rsidR="004A0BF7" w:rsidRPr="00053744">
        <w:rPr>
          <w:sz w:val="28"/>
          <w:szCs w:val="28"/>
          <w:lang w:val="en-US"/>
        </w:rPr>
        <w:t>http</w:t>
      </w:r>
      <w:r w:rsidR="004A0BF7" w:rsidRPr="00053744">
        <w:rPr>
          <w:sz w:val="28"/>
          <w:szCs w:val="28"/>
        </w:rPr>
        <w:t>://</w:t>
      </w:r>
      <w:proofErr w:type="spellStart"/>
      <w:r w:rsidR="004A0BF7" w:rsidRPr="00053744">
        <w:rPr>
          <w:sz w:val="28"/>
          <w:szCs w:val="28"/>
        </w:rPr>
        <w:t>кбрнадзор.рф</w:t>
      </w:r>
      <w:proofErr w:type="spellEnd"/>
      <w:r w:rsidRPr="00053744">
        <w:rPr>
          <w:sz w:val="28"/>
          <w:szCs w:val="28"/>
        </w:rPr>
        <w:t>.</w:t>
      </w:r>
    </w:p>
    <w:p w:rsidR="00901C9E" w:rsidRPr="00053744" w:rsidRDefault="00901C9E" w:rsidP="00730A78">
      <w:pPr>
        <w:pStyle w:val="a7"/>
        <w:spacing w:before="120" w:beforeAutospacing="0" w:after="0" w:afterAutospacing="0"/>
        <w:contextualSpacing/>
        <w:jc w:val="center"/>
        <w:rPr>
          <w:sz w:val="28"/>
          <w:szCs w:val="28"/>
        </w:rPr>
      </w:pPr>
    </w:p>
    <w:p w:rsidR="00730A78" w:rsidRPr="00053744" w:rsidRDefault="00730A78" w:rsidP="00730A78">
      <w:pPr>
        <w:pStyle w:val="a7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053744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730A78" w:rsidRPr="00053744" w:rsidRDefault="00730A78" w:rsidP="00730A78">
      <w:pPr>
        <w:pStyle w:val="a7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053744">
        <w:rPr>
          <w:sz w:val="28"/>
          <w:szCs w:val="28"/>
        </w:rPr>
        <w:t>Программы профилактики</w:t>
      </w:r>
    </w:p>
    <w:p w:rsidR="00730A78" w:rsidRPr="00053744" w:rsidRDefault="00730A78" w:rsidP="00730A78">
      <w:pPr>
        <w:pStyle w:val="a7"/>
        <w:spacing w:before="120" w:beforeAutospacing="0" w:after="0" w:afterAutospacing="0"/>
        <w:contextualSpacing/>
        <w:jc w:val="center"/>
        <w:rPr>
          <w:sz w:val="28"/>
          <w:szCs w:val="28"/>
        </w:rPr>
      </w:pP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результативность деятельности Министерства;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 xml:space="preserve">по контролю, правах контролируемых лиц в ходе мероприятий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>по контролю;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понятность обязательных требований контролируемым лицам;</w:t>
      </w:r>
    </w:p>
    <w:p w:rsidR="00737B51" w:rsidRPr="00053744" w:rsidRDefault="00737B51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снижение количества нарушений обязательных требований;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вовлечение </w:t>
      </w:r>
      <w:r w:rsidR="00737B51" w:rsidRPr="00053744">
        <w:rPr>
          <w:sz w:val="28"/>
          <w:szCs w:val="28"/>
        </w:rPr>
        <w:t>подконтрольных субъектов в регулярное взаимодействие с управлением по надзору</w:t>
      </w:r>
      <w:r w:rsidRPr="00053744">
        <w:rPr>
          <w:sz w:val="28"/>
          <w:szCs w:val="28"/>
        </w:rPr>
        <w:t>, в том числе в рамках проводимых профилактических мероприятий.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количество проведенных профилактических мероприятий, ед.;</w:t>
      </w:r>
    </w:p>
    <w:p w:rsidR="00737B51" w:rsidRPr="00053744" w:rsidRDefault="00737B51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количество выданных в отчетном году предостережений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>о недопустимости наруш</w:t>
      </w:r>
      <w:r w:rsidR="00DB55CA" w:rsidRPr="00053744">
        <w:rPr>
          <w:sz w:val="28"/>
          <w:szCs w:val="28"/>
        </w:rPr>
        <w:t xml:space="preserve">ения </w:t>
      </w:r>
      <w:r w:rsidRPr="00053744">
        <w:rPr>
          <w:sz w:val="28"/>
          <w:szCs w:val="28"/>
        </w:rPr>
        <w:t>требовани</w:t>
      </w:r>
      <w:r w:rsidR="00DB55CA" w:rsidRPr="00053744">
        <w:rPr>
          <w:sz w:val="28"/>
          <w:szCs w:val="28"/>
        </w:rPr>
        <w:t>й</w:t>
      </w:r>
      <w:r w:rsidRPr="00053744">
        <w:rPr>
          <w:sz w:val="28"/>
          <w:szCs w:val="28"/>
        </w:rPr>
        <w:t>, ед.;</w:t>
      </w:r>
    </w:p>
    <w:p w:rsidR="00737B51" w:rsidRPr="00053744" w:rsidRDefault="00737B51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количество консультирований, ед.;</w:t>
      </w:r>
    </w:p>
    <w:p w:rsidR="00737B51" w:rsidRPr="00053744" w:rsidRDefault="00737B51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количество профилактических визитов, ед.;</w:t>
      </w:r>
    </w:p>
    <w:p w:rsidR="00737B51" w:rsidRPr="00053744" w:rsidRDefault="00737B51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количество консультаций, оказанных контролируемым лицам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 xml:space="preserve">по вопросам соблюдения обязательных требований, содержащихся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>в нормативных правовых актах, ед.;</w:t>
      </w:r>
    </w:p>
    <w:p w:rsidR="00730A78" w:rsidRPr="00053744" w:rsidRDefault="00730A78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количество контролируемых лиц, в отношении которых проведены профилактические мероприятия, ед.;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наличие на официальном интернет-сайте Министерства актуального перечня актов, содержащих обязательные требования, соблюдение которых оценивается при проведении мероприятий по контролю</w:t>
      </w:r>
      <w:r w:rsidR="00737B51" w:rsidRPr="00053744">
        <w:rPr>
          <w:sz w:val="28"/>
          <w:szCs w:val="28"/>
        </w:rPr>
        <w:t>.</w:t>
      </w:r>
    </w:p>
    <w:p w:rsidR="00730A78" w:rsidRPr="00053744" w:rsidRDefault="00730A78" w:rsidP="00730A78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Министерством.</w:t>
      </w:r>
    </w:p>
    <w:p w:rsidR="00DB55CA" w:rsidRPr="00053744" w:rsidRDefault="00DB55CA" w:rsidP="00730A78">
      <w:pPr>
        <w:ind w:firstLine="709"/>
        <w:jc w:val="both"/>
        <w:rPr>
          <w:sz w:val="28"/>
          <w:szCs w:val="28"/>
        </w:rPr>
      </w:pPr>
    </w:p>
    <w:p w:rsidR="0071265D" w:rsidRPr="00053744" w:rsidRDefault="0071265D" w:rsidP="0071265D">
      <w:pPr>
        <w:ind w:firstLine="709"/>
        <w:jc w:val="center"/>
        <w:rPr>
          <w:sz w:val="28"/>
          <w:szCs w:val="28"/>
        </w:rPr>
      </w:pPr>
      <w:r w:rsidRPr="00053744">
        <w:rPr>
          <w:sz w:val="28"/>
          <w:szCs w:val="28"/>
        </w:rPr>
        <w:lastRenderedPageBreak/>
        <w:t xml:space="preserve">Целевые индикаторы и показатели эффективности </w:t>
      </w:r>
      <w:r w:rsidR="0060625A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 xml:space="preserve">и результативности профилактических мероприятий </w:t>
      </w:r>
    </w:p>
    <w:p w:rsidR="0071265D" w:rsidRPr="00053744" w:rsidRDefault="0071265D" w:rsidP="0071265D">
      <w:pPr>
        <w:jc w:val="center"/>
        <w:rPr>
          <w:sz w:val="28"/>
          <w:szCs w:val="28"/>
        </w:rPr>
      </w:pPr>
      <w:r w:rsidRPr="00053744">
        <w:rPr>
          <w:sz w:val="28"/>
          <w:szCs w:val="28"/>
        </w:rPr>
        <w:t>в 202</w:t>
      </w:r>
      <w:r w:rsidR="00B87E6E">
        <w:rPr>
          <w:sz w:val="28"/>
          <w:szCs w:val="28"/>
        </w:rPr>
        <w:t>3</w:t>
      </w:r>
      <w:r w:rsidRPr="00053744">
        <w:rPr>
          <w:sz w:val="28"/>
          <w:szCs w:val="28"/>
        </w:rPr>
        <w:t xml:space="preserve"> году</w:t>
      </w:r>
    </w:p>
    <w:p w:rsidR="0071265D" w:rsidRPr="00053744" w:rsidRDefault="0071265D" w:rsidP="0071265D">
      <w:pPr>
        <w:jc w:val="center"/>
        <w:rPr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26"/>
        <w:gridCol w:w="2977"/>
        <w:gridCol w:w="1276"/>
      </w:tblGrid>
      <w:tr w:rsidR="00707E26" w:rsidRPr="00053744" w:rsidTr="00707E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№ 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>Расчет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Величина</w:t>
            </w:r>
          </w:p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>(в %)</w:t>
            </w:r>
          </w:p>
        </w:tc>
      </w:tr>
      <w:tr w:rsidR="00707E26" w:rsidRPr="00053744" w:rsidTr="00707E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Доля проведенных профилактических мероприятий, предусмотренных программой, в соответствии со сроками (периодичностью) их проведения, от общего числа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>Отношение фактического количества профилактических мероприятий к плановому количеству, умноженное на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100</w:t>
            </w:r>
          </w:p>
        </w:tc>
      </w:tr>
      <w:tr w:rsidR="00707E26" w:rsidRPr="00053744" w:rsidTr="00707E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Доля охвата субъектов контроля профилактическими мероприятиями от общей численности подконтрольных субъектов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Pr="00053744" w:rsidRDefault="00707E26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707E26">
              <w:t xml:space="preserve">Отношение количества </w:t>
            </w:r>
            <w:r>
              <w:t>объектов контроля, охваченных профилактическими мероприятиями,</w:t>
            </w:r>
            <w:r w:rsidRPr="00707E26">
              <w:t xml:space="preserve"> к </w:t>
            </w:r>
            <w:r>
              <w:t xml:space="preserve">общему </w:t>
            </w:r>
            <w:r w:rsidRPr="00707E26">
              <w:t>количеству</w:t>
            </w:r>
            <w:r>
              <w:t xml:space="preserve"> объектов контроля</w:t>
            </w:r>
            <w:r w:rsidRPr="00707E26">
              <w:t>, умноженное на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100</w:t>
            </w:r>
          </w:p>
        </w:tc>
      </w:tr>
      <w:tr w:rsidR="00707E26" w:rsidRPr="00053744" w:rsidTr="00707E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 от общей численности подконтрольных субъектов от общей численности подконтрольных субъектов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Pr="00053744" w:rsidRDefault="00707E26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>Отношение объема сведений, размещенных на сайте в соответствии со ст. 46 Закона о контроле, к общему объему сведений, подлежащих размещению на официальном сайте контрольного (надзорного) органа в соответствии со ст. 46 Закона о контроле, умноженное на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100</w:t>
            </w:r>
          </w:p>
        </w:tc>
      </w:tr>
      <w:tr w:rsidR="00707E26" w:rsidRPr="00053744" w:rsidTr="00707E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>
              <w:t xml:space="preserve">4.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>
              <w:t>Доля выданных предостережений о</w:t>
            </w:r>
            <w:r w:rsidR="007E5D5B">
              <w:t xml:space="preserve"> недопустимости нарушения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Default="007E5D5B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 xml:space="preserve">Отношение количества выданных предостережений к общему количеству поступивших сведений о готовящихся нарушениях или признаках нарушений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lastRenderedPageBreak/>
              <w:t>законом ценностям, умноженное на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E5D5B" w:rsidP="00707E26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lastRenderedPageBreak/>
              <w:t>100</w:t>
            </w:r>
          </w:p>
        </w:tc>
      </w:tr>
      <w:tr w:rsidR="00707E26" w:rsidRPr="00053744" w:rsidTr="00707E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E5D5B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>
              <w:t>5</w:t>
            </w:r>
            <w:r w:rsidR="00707E26" w:rsidRPr="00053744"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DB55CA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053744">
              <w:t>Рост исполнительности подконтрольных субъектов (доля устраненных выявленных в процессе контрольно-надзорных мероприятий нарушений требований законодательства об образовании от</w:t>
            </w:r>
            <w:r>
              <w:t xml:space="preserve"> </w:t>
            </w:r>
            <w:r w:rsidRPr="00053744">
              <w:t>общего числа выявленных нарушений)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Pr="00053744" w:rsidRDefault="007E5D5B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>Отношение суммы исполненных предписаний об устранении нарушений законодательства в сфере образования и предостережений о недопустимости нарушений к общему количеству предписаний и предостережений, умноженное на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7E5D5B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100</w:t>
            </w:r>
          </w:p>
        </w:tc>
      </w:tr>
      <w:tr w:rsidR="00707E26" w:rsidRPr="00053744" w:rsidTr="00707E26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4E314B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>
              <w:t>6</w:t>
            </w:r>
            <w:r w:rsidR="00707E26" w:rsidRPr="00053744"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E5D5B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>
              <w:t>Доля проведенных</w:t>
            </w:r>
            <w:r w:rsidR="004E314B">
              <w:t xml:space="preserve"> профилактических визитов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6" w:rsidRPr="00053744" w:rsidRDefault="004E314B" w:rsidP="00186CF8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>
              <w:t>Отношение количества проведенных профилактических визитов к общему количеству визитов, необходимых к проведению, умноженное на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7E26" w:rsidRPr="00053744" w:rsidRDefault="00707E26" w:rsidP="004E314B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jc w:val="center"/>
            </w:pPr>
            <w:r w:rsidRPr="00053744">
              <w:t>100</w:t>
            </w:r>
          </w:p>
        </w:tc>
      </w:tr>
    </w:tbl>
    <w:p w:rsidR="0071265D" w:rsidRPr="00053744" w:rsidRDefault="0071265D" w:rsidP="0071265D">
      <w:pPr>
        <w:jc w:val="center"/>
        <w:rPr>
          <w:rFonts w:ascii="Verdana" w:hAnsi="Verdana"/>
          <w:sz w:val="28"/>
          <w:szCs w:val="28"/>
        </w:rPr>
      </w:pPr>
    </w:p>
    <w:p w:rsidR="00737B51" w:rsidRPr="00053744" w:rsidRDefault="00737B51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Конечные результаты (социальный и экономический эффект </w:t>
      </w:r>
      <w:r w:rsidR="00152C76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 xml:space="preserve">от реализованных мероприятий): </w:t>
      </w:r>
    </w:p>
    <w:p w:rsidR="00737B51" w:rsidRPr="00053744" w:rsidRDefault="00737B51" w:rsidP="00737B51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социальный эффект профилактики нарушений обязательных требований достигнут в условиях исключения избыточного административного давления на подконтрольные субъекты (снижения административной нагрузки) и сотрудничества с подконтрольными субъектами по вопросам соблюдения обязательных требований </w:t>
      </w:r>
      <w:r w:rsidR="00152C76" w:rsidRPr="00053744">
        <w:rPr>
          <w:sz w:val="28"/>
          <w:szCs w:val="28"/>
        </w:rPr>
        <w:br/>
      </w:r>
      <w:r w:rsidRPr="00053744">
        <w:rPr>
          <w:sz w:val="28"/>
          <w:szCs w:val="28"/>
        </w:rPr>
        <w:t xml:space="preserve">и осуществления государственного контроля (надзора) в сфере образования на постоянной основе. </w:t>
      </w:r>
    </w:p>
    <w:p w:rsidR="00737B51" w:rsidRPr="00053744" w:rsidRDefault="00737B51" w:rsidP="003940AF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Экономический эффект от реализованных мероприятий: </w:t>
      </w:r>
    </w:p>
    <w:p w:rsidR="00737B51" w:rsidRPr="00053744" w:rsidRDefault="00737B51" w:rsidP="003940AF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минимизация ресурсных затрат всех участников контрольно-надзорной деятельности за счет снижения административного давления; </w:t>
      </w:r>
    </w:p>
    <w:p w:rsidR="00737B51" w:rsidRPr="00053744" w:rsidRDefault="00737B51" w:rsidP="003940AF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 xml:space="preserve">снижение количества нарушений обязательных требований; </w:t>
      </w:r>
    </w:p>
    <w:p w:rsidR="00737B51" w:rsidRPr="00053744" w:rsidRDefault="00737B51" w:rsidP="003940AF">
      <w:pPr>
        <w:ind w:firstLine="709"/>
        <w:jc w:val="both"/>
        <w:rPr>
          <w:sz w:val="28"/>
          <w:szCs w:val="28"/>
        </w:rPr>
      </w:pPr>
      <w:r w:rsidRPr="00053744">
        <w:rPr>
          <w:sz w:val="28"/>
          <w:szCs w:val="28"/>
        </w:rPr>
        <w:t>уменьшение административной нагрузки на подконтрольные субъекты.</w:t>
      </w:r>
    </w:p>
    <w:p w:rsidR="00D97229" w:rsidRPr="00053744" w:rsidRDefault="00D97229" w:rsidP="00737B51">
      <w:pPr>
        <w:ind w:firstLine="709"/>
        <w:jc w:val="both"/>
        <w:rPr>
          <w:sz w:val="28"/>
          <w:szCs w:val="28"/>
        </w:rPr>
      </w:pPr>
    </w:p>
    <w:sectPr w:rsidR="00D97229" w:rsidRPr="00053744" w:rsidSect="00B35CA2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AF" w:rsidRDefault="00126FAF">
      <w:r>
        <w:separator/>
      </w:r>
    </w:p>
  </w:endnote>
  <w:endnote w:type="continuationSeparator" w:id="0">
    <w:p w:rsidR="00126FAF" w:rsidRDefault="0012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AF" w:rsidRDefault="00126FAF">
      <w:r>
        <w:separator/>
      </w:r>
    </w:p>
  </w:footnote>
  <w:footnote w:type="continuationSeparator" w:id="0">
    <w:p w:rsidR="00126FAF" w:rsidRDefault="0012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892110"/>
      <w:docPartObj>
        <w:docPartGallery w:val="Page Numbers (Top of Page)"/>
        <w:docPartUnique/>
      </w:docPartObj>
    </w:sdtPr>
    <w:sdtContent>
      <w:p w:rsidR="003131A9" w:rsidRDefault="003131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A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131A9" w:rsidRDefault="003131A9" w:rsidP="00186C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9"/>
    <w:rsid w:val="00005538"/>
    <w:rsid w:val="00007DB9"/>
    <w:rsid w:val="00041E41"/>
    <w:rsid w:val="00051426"/>
    <w:rsid w:val="00053744"/>
    <w:rsid w:val="00056290"/>
    <w:rsid w:val="00066741"/>
    <w:rsid w:val="00086092"/>
    <w:rsid w:val="000C66F4"/>
    <w:rsid w:val="000D6903"/>
    <w:rsid w:val="000F3746"/>
    <w:rsid w:val="00122C42"/>
    <w:rsid w:val="00126FAF"/>
    <w:rsid w:val="00130273"/>
    <w:rsid w:val="00152C76"/>
    <w:rsid w:val="00153A1B"/>
    <w:rsid w:val="0015618C"/>
    <w:rsid w:val="00156D51"/>
    <w:rsid w:val="00161293"/>
    <w:rsid w:val="001824BB"/>
    <w:rsid w:val="00186CF8"/>
    <w:rsid w:val="001D4861"/>
    <w:rsid w:val="001F7046"/>
    <w:rsid w:val="00201422"/>
    <w:rsid w:val="00204C36"/>
    <w:rsid w:val="002077BF"/>
    <w:rsid w:val="00224D33"/>
    <w:rsid w:val="0024721D"/>
    <w:rsid w:val="00255FF5"/>
    <w:rsid w:val="002769A6"/>
    <w:rsid w:val="002938F3"/>
    <w:rsid w:val="002C7DE4"/>
    <w:rsid w:val="002E3065"/>
    <w:rsid w:val="003024FF"/>
    <w:rsid w:val="003131A9"/>
    <w:rsid w:val="00345625"/>
    <w:rsid w:val="00347305"/>
    <w:rsid w:val="00360B49"/>
    <w:rsid w:val="003654FF"/>
    <w:rsid w:val="00365DA0"/>
    <w:rsid w:val="0037384E"/>
    <w:rsid w:val="003940AF"/>
    <w:rsid w:val="003B236D"/>
    <w:rsid w:val="003B494A"/>
    <w:rsid w:val="003C30C1"/>
    <w:rsid w:val="003D4905"/>
    <w:rsid w:val="00400BB9"/>
    <w:rsid w:val="00414CF2"/>
    <w:rsid w:val="004155B3"/>
    <w:rsid w:val="004209D0"/>
    <w:rsid w:val="00434A4F"/>
    <w:rsid w:val="00443979"/>
    <w:rsid w:val="00444AF9"/>
    <w:rsid w:val="00455E2A"/>
    <w:rsid w:val="00473FB9"/>
    <w:rsid w:val="00483715"/>
    <w:rsid w:val="00495E98"/>
    <w:rsid w:val="004A0BF7"/>
    <w:rsid w:val="004D7E0E"/>
    <w:rsid w:val="004E314B"/>
    <w:rsid w:val="004F4B11"/>
    <w:rsid w:val="00532024"/>
    <w:rsid w:val="00541802"/>
    <w:rsid w:val="00591902"/>
    <w:rsid w:val="005A588B"/>
    <w:rsid w:val="005C76AE"/>
    <w:rsid w:val="0060625A"/>
    <w:rsid w:val="006336EC"/>
    <w:rsid w:val="00655965"/>
    <w:rsid w:val="00676EA7"/>
    <w:rsid w:val="00697527"/>
    <w:rsid w:val="006D1E89"/>
    <w:rsid w:val="006E6B47"/>
    <w:rsid w:val="00704325"/>
    <w:rsid w:val="00707E26"/>
    <w:rsid w:val="0071265D"/>
    <w:rsid w:val="00730A78"/>
    <w:rsid w:val="00736556"/>
    <w:rsid w:val="00737B51"/>
    <w:rsid w:val="00755763"/>
    <w:rsid w:val="007A00DE"/>
    <w:rsid w:val="007D4CA7"/>
    <w:rsid w:val="007E4980"/>
    <w:rsid w:val="007E5D5B"/>
    <w:rsid w:val="00827764"/>
    <w:rsid w:val="00850093"/>
    <w:rsid w:val="00893ED0"/>
    <w:rsid w:val="008A5420"/>
    <w:rsid w:val="008B39D0"/>
    <w:rsid w:val="008C5B79"/>
    <w:rsid w:val="008F7877"/>
    <w:rsid w:val="00901C9E"/>
    <w:rsid w:val="00947669"/>
    <w:rsid w:val="009550CA"/>
    <w:rsid w:val="00955466"/>
    <w:rsid w:val="0097534F"/>
    <w:rsid w:val="00977FC2"/>
    <w:rsid w:val="00991055"/>
    <w:rsid w:val="009B0402"/>
    <w:rsid w:val="009B421B"/>
    <w:rsid w:val="009B6ACD"/>
    <w:rsid w:val="009D3256"/>
    <w:rsid w:val="009E2D44"/>
    <w:rsid w:val="00A52A18"/>
    <w:rsid w:val="00A56A3C"/>
    <w:rsid w:val="00A6135A"/>
    <w:rsid w:val="00A97DF5"/>
    <w:rsid w:val="00AA2013"/>
    <w:rsid w:val="00AB6470"/>
    <w:rsid w:val="00AD4191"/>
    <w:rsid w:val="00AD467E"/>
    <w:rsid w:val="00AF6627"/>
    <w:rsid w:val="00B26ECE"/>
    <w:rsid w:val="00B313DC"/>
    <w:rsid w:val="00B31FD4"/>
    <w:rsid w:val="00B35CA2"/>
    <w:rsid w:val="00B73229"/>
    <w:rsid w:val="00B86CF2"/>
    <w:rsid w:val="00B87E6E"/>
    <w:rsid w:val="00BD24F6"/>
    <w:rsid w:val="00BF0694"/>
    <w:rsid w:val="00C315A8"/>
    <w:rsid w:val="00C35574"/>
    <w:rsid w:val="00C425AC"/>
    <w:rsid w:val="00C433D4"/>
    <w:rsid w:val="00C55926"/>
    <w:rsid w:val="00C71DF2"/>
    <w:rsid w:val="00C71F5B"/>
    <w:rsid w:val="00CC00A0"/>
    <w:rsid w:val="00CC6CD9"/>
    <w:rsid w:val="00CE1D0F"/>
    <w:rsid w:val="00CF12C9"/>
    <w:rsid w:val="00CF539F"/>
    <w:rsid w:val="00D0305B"/>
    <w:rsid w:val="00D21D5F"/>
    <w:rsid w:val="00D23AAF"/>
    <w:rsid w:val="00D33362"/>
    <w:rsid w:val="00D33D6C"/>
    <w:rsid w:val="00D416D3"/>
    <w:rsid w:val="00D4305E"/>
    <w:rsid w:val="00D53648"/>
    <w:rsid w:val="00D53849"/>
    <w:rsid w:val="00D6563B"/>
    <w:rsid w:val="00D72D5D"/>
    <w:rsid w:val="00D7790F"/>
    <w:rsid w:val="00D848E1"/>
    <w:rsid w:val="00D97229"/>
    <w:rsid w:val="00DB55CA"/>
    <w:rsid w:val="00DD3A11"/>
    <w:rsid w:val="00DF3080"/>
    <w:rsid w:val="00E36100"/>
    <w:rsid w:val="00E56715"/>
    <w:rsid w:val="00E61650"/>
    <w:rsid w:val="00E65C7F"/>
    <w:rsid w:val="00EA2164"/>
    <w:rsid w:val="00F128C0"/>
    <w:rsid w:val="00F26DAB"/>
    <w:rsid w:val="00F424C9"/>
    <w:rsid w:val="00F57F37"/>
    <w:rsid w:val="00F86946"/>
    <w:rsid w:val="00FA4BF1"/>
    <w:rsid w:val="00FE1694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1056"/>
  <w15:docId w15:val="{5B168C1E-EE70-41D1-9CDC-F32265D4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3D4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3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33D4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43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C433D4"/>
    <w:rPr>
      <w:color w:val="0000FF"/>
      <w:u w:val="single"/>
    </w:rPr>
  </w:style>
  <w:style w:type="paragraph" w:customStyle="1" w:styleId="ConsPlusNormal">
    <w:name w:val="ConsPlusNormal"/>
    <w:rsid w:val="00C4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C433D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43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F5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00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73;&#1088;&#1085;&#1072;&#1076;&#1079;&#1086;&#1088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82;&#1073;&#1088;&#1085;&#1072;&#1076;&#1079;&#1086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2;&#1073;&#1088;&#1085;&#1072;&#1076;&#1079;&#1086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D358-CC67-4008-828B-63ADDDFE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Евтушенко</dc:creator>
  <cp:keywords/>
  <dc:description/>
  <cp:lastModifiedBy>Елена Валентиновна</cp:lastModifiedBy>
  <cp:revision>2</cp:revision>
  <cp:lastPrinted>2022-10-04T15:26:00Z</cp:lastPrinted>
  <dcterms:created xsi:type="dcterms:W3CDTF">2022-10-04T15:34:00Z</dcterms:created>
  <dcterms:modified xsi:type="dcterms:W3CDTF">2022-10-04T15:34:00Z</dcterms:modified>
</cp:coreProperties>
</file>