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CBF" w:rsidRDefault="00AD6CBF" w:rsidP="001137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1792" w:rsidRPr="00731759">
        <w:rPr>
          <w:rFonts w:ascii="Times New Roman" w:hAnsi="Times New Roman" w:cs="Times New Roman"/>
          <w:sz w:val="28"/>
          <w:szCs w:val="28"/>
        </w:rPr>
        <w:t>нализ</w:t>
      </w:r>
    </w:p>
    <w:p w:rsidR="00AD6CBF" w:rsidRPr="00C355E0" w:rsidRDefault="00691792" w:rsidP="001137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1759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C355E0">
        <w:rPr>
          <w:rFonts w:ascii="Times New Roman" w:hAnsi="Times New Roman" w:cs="Times New Roman"/>
          <w:sz w:val="28"/>
          <w:szCs w:val="28"/>
        </w:rPr>
        <w:t>основного</w:t>
      </w:r>
      <w:r w:rsidR="00C355E0" w:rsidRPr="00731759">
        <w:rPr>
          <w:rFonts w:ascii="Times New Roman" w:hAnsi="Times New Roman" w:cs="Times New Roman"/>
          <w:sz w:val="28"/>
          <w:szCs w:val="28"/>
        </w:rPr>
        <w:t xml:space="preserve"> государственного экзамена</w:t>
      </w:r>
      <w:r w:rsidR="00C355E0">
        <w:rPr>
          <w:rFonts w:ascii="Times New Roman" w:hAnsi="Times New Roman" w:cs="Times New Roman"/>
          <w:sz w:val="28"/>
          <w:szCs w:val="28"/>
        </w:rPr>
        <w:t xml:space="preserve"> </w:t>
      </w:r>
      <w:r w:rsidR="00AD6CBF">
        <w:rPr>
          <w:rFonts w:ascii="Times New Roman" w:hAnsi="Times New Roman" w:cs="Times New Roman"/>
          <w:sz w:val="28"/>
          <w:szCs w:val="28"/>
        </w:rPr>
        <w:t>участников</w:t>
      </w:r>
      <w:r w:rsidR="00C355E0">
        <w:rPr>
          <w:rFonts w:ascii="Times New Roman" w:hAnsi="Times New Roman" w:cs="Times New Roman"/>
          <w:sz w:val="28"/>
          <w:szCs w:val="28"/>
        </w:rPr>
        <w:t>, отнесенных к различным категориям риска</w:t>
      </w:r>
      <w:r w:rsidR="00AD6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CBF" w:rsidRDefault="00AD6CBF" w:rsidP="001137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6CBF" w:rsidRDefault="00AD6CBF" w:rsidP="00AD6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рекомендаций Рособрнадзора (письмо от 27 июля 2022 г. № 08-189) на основании приказа </w:t>
      </w:r>
      <w:r w:rsidR="00A4479F">
        <w:rPr>
          <w:rFonts w:ascii="Times New Roman" w:hAnsi="Times New Roman" w:cs="Times New Roman"/>
          <w:sz w:val="28"/>
          <w:szCs w:val="28"/>
        </w:rPr>
        <w:t>Минпросвещения КБР от 23 августа 2022 г. №</w:t>
      </w:r>
      <w:r w:rsidR="00DE2A1C">
        <w:rPr>
          <w:rFonts w:ascii="Times New Roman" w:hAnsi="Times New Roman" w:cs="Times New Roman"/>
          <w:sz w:val="28"/>
          <w:szCs w:val="28"/>
        </w:rPr>
        <w:t> </w:t>
      </w:r>
      <w:r w:rsidR="00A4479F">
        <w:rPr>
          <w:rFonts w:ascii="Times New Roman" w:hAnsi="Times New Roman" w:cs="Times New Roman"/>
          <w:sz w:val="28"/>
          <w:szCs w:val="28"/>
        </w:rPr>
        <w:t>22/695</w:t>
      </w:r>
      <w:r w:rsidR="00DE2A1C">
        <w:rPr>
          <w:rFonts w:ascii="Times New Roman" w:hAnsi="Times New Roman" w:cs="Times New Roman"/>
          <w:sz w:val="28"/>
          <w:szCs w:val="28"/>
        </w:rPr>
        <w:t xml:space="preserve"> осуществлен анализ результатов основного государственного экзамена </w:t>
      </w:r>
      <w:r w:rsidR="006D1086">
        <w:rPr>
          <w:rFonts w:ascii="Times New Roman" w:hAnsi="Times New Roman" w:cs="Times New Roman"/>
          <w:sz w:val="28"/>
          <w:szCs w:val="28"/>
        </w:rPr>
        <w:t xml:space="preserve">(далее – ОГЭ) </w:t>
      </w:r>
      <w:r w:rsidR="00DE2A1C">
        <w:rPr>
          <w:rFonts w:ascii="Times New Roman" w:hAnsi="Times New Roman" w:cs="Times New Roman"/>
          <w:sz w:val="28"/>
          <w:szCs w:val="28"/>
        </w:rPr>
        <w:t>выпускник</w:t>
      </w:r>
      <w:r w:rsidR="001830D7">
        <w:rPr>
          <w:rFonts w:ascii="Times New Roman" w:hAnsi="Times New Roman" w:cs="Times New Roman"/>
          <w:sz w:val="28"/>
          <w:szCs w:val="28"/>
        </w:rPr>
        <w:t>ов</w:t>
      </w:r>
      <w:r w:rsidR="00DE2A1C">
        <w:rPr>
          <w:rFonts w:ascii="Times New Roman" w:hAnsi="Times New Roman" w:cs="Times New Roman"/>
          <w:sz w:val="28"/>
          <w:szCs w:val="28"/>
        </w:rPr>
        <w:t>, отнесенны</w:t>
      </w:r>
      <w:r w:rsidR="001830D7">
        <w:rPr>
          <w:rFonts w:ascii="Times New Roman" w:hAnsi="Times New Roman" w:cs="Times New Roman"/>
          <w:sz w:val="28"/>
          <w:szCs w:val="28"/>
        </w:rPr>
        <w:t>х</w:t>
      </w:r>
      <w:r w:rsidR="001022D2">
        <w:rPr>
          <w:rFonts w:ascii="Times New Roman" w:hAnsi="Times New Roman" w:cs="Times New Roman"/>
          <w:sz w:val="28"/>
          <w:szCs w:val="28"/>
        </w:rPr>
        <w:t xml:space="preserve"> к различным категориям риска.</w:t>
      </w:r>
    </w:p>
    <w:p w:rsidR="00DE2A1C" w:rsidRDefault="001022D2" w:rsidP="00AD6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по программам основного общего образования государственную итоговую аттестацию проходили 8710 человек, в том числе в форме основного государственного экзамена - </w:t>
      </w:r>
      <w:r w:rsidR="00DE2A1C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>7</w:t>
      </w:r>
      <w:r w:rsidR="00DE2A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2D2" w:rsidRDefault="001022D2" w:rsidP="00AD6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«Центр оценки качества образования, профессионально мастерства и квалификации педагогов» сформированы группы участников по следующим зонам риска:</w:t>
      </w:r>
    </w:p>
    <w:p w:rsidR="006D1086" w:rsidRDefault="006D1086" w:rsidP="006D108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ОГЭ, получившие неудовлетворительные результаты и пересдавшие экзамен на отметку «5»</w:t>
      </w:r>
      <w:r w:rsidR="00652F71">
        <w:rPr>
          <w:rFonts w:ascii="Times New Roman" w:hAnsi="Times New Roman" w:cs="Times New Roman"/>
          <w:sz w:val="28"/>
          <w:szCs w:val="28"/>
        </w:rPr>
        <w:t xml:space="preserve"> </w:t>
      </w:r>
      <w:r w:rsidR="003D28C0">
        <w:rPr>
          <w:rFonts w:ascii="Times New Roman" w:hAnsi="Times New Roman" w:cs="Times New Roman"/>
          <w:sz w:val="28"/>
          <w:szCs w:val="28"/>
        </w:rPr>
        <w:t>(136 человек, или 1,6% от общего количества сдавших ОГЭ)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2D2" w:rsidRDefault="006D1086" w:rsidP="006D108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ОГЭ, имеющие удовлетворенную апелляцию на 3 и более первичных балла</w:t>
      </w:r>
      <w:r w:rsidR="00652F71">
        <w:rPr>
          <w:rFonts w:ascii="Times New Roman" w:hAnsi="Times New Roman" w:cs="Times New Roman"/>
          <w:sz w:val="28"/>
          <w:szCs w:val="28"/>
        </w:rPr>
        <w:t xml:space="preserve"> (6 человек</w:t>
      </w:r>
      <w:r w:rsidR="003D28C0">
        <w:rPr>
          <w:rFonts w:ascii="Times New Roman" w:hAnsi="Times New Roman" w:cs="Times New Roman"/>
          <w:sz w:val="28"/>
          <w:szCs w:val="28"/>
        </w:rPr>
        <w:t xml:space="preserve">, или </w:t>
      </w:r>
      <w:r w:rsidR="00D556FD">
        <w:rPr>
          <w:rFonts w:ascii="Times New Roman" w:hAnsi="Times New Roman" w:cs="Times New Roman"/>
          <w:sz w:val="28"/>
          <w:szCs w:val="28"/>
        </w:rPr>
        <w:t>1,57</w:t>
      </w:r>
      <w:r w:rsidR="003D28C0">
        <w:rPr>
          <w:rFonts w:ascii="Times New Roman" w:hAnsi="Times New Roman" w:cs="Times New Roman"/>
          <w:sz w:val="28"/>
          <w:szCs w:val="28"/>
        </w:rPr>
        <w:t xml:space="preserve">% от количества </w:t>
      </w:r>
      <w:r w:rsidR="00D556FD">
        <w:rPr>
          <w:rFonts w:ascii="Times New Roman" w:hAnsi="Times New Roman" w:cs="Times New Roman"/>
          <w:sz w:val="28"/>
          <w:szCs w:val="28"/>
        </w:rPr>
        <w:t>рассмотренных апелляций</w:t>
      </w:r>
      <w:r w:rsidR="00652F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22D2" w:rsidRPr="006D1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086" w:rsidRDefault="006D1086" w:rsidP="003D28C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ОГЭ, получившие отметку «5» по всем сданным предметам</w:t>
      </w:r>
      <w:r w:rsidR="003D28C0">
        <w:rPr>
          <w:rFonts w:ascii="Times New Roman" w:hAnsi="Times New Roman" w:cs="Times New Roman"/>
          <w:sz w:val="28"/>
          <w:szCs w:val="28"/>
        </w:rPr>
        <w:t xml:space="preserve"> (249 человек, или 2,94%</w:t>
      </w:r>
      <w:r w:rsidR="003D28C0" w:rsidRPr="003D28C0">
        <w:t xml:space="preserve"> </w:t>
      </w:r>
      <w:r w:rsidR="003D28C0" w:rsidRPr="003D28C0">
        <w:rPr>
          <w:rFonts w:ascii="Times New Roman" w:hAnsi="Times New Roman" w:cs="Times New Roman"/>
          <w:sz w:val="28"/>
          <w:szCs w:val="28"/>
        </w:rPr>
        <w:t>от общего количества сдавших ОГЭ).</w:t>
      </w:r>
    </w:p>
    <w:p w:rsidR="006D1086" w:rsidRDefault="006D1086" w:rsidP="006D108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ОГЭ, имеющие удовлетворенную апелляцию по результатам экзамена, позволившую преодолеть минимальную границу удовлетворительного результата по соответствующему учебному предмету</w:t>
      </w:r>
      <w:r w:rsidR="00D556FD">
        <w:rPr>
          <w:rFonts w:ascii="Times New Roman" w:hAnsi="Times New Roman" w:cs="Times New Roman"/>
          <w:sz w:val="28"/>
          <w:szCs w:val="28"/>
        </w:rPr>
        <w:t xml:space="preserve"> (52 человека, или 13,58% от количества рассмотренных апелляций)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DFC" w:rsidRDefault="00F21DFC" w:rsidP="003D12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EBB" w:rsidRPr="00AB4EBB" w:rsidRDefault="00AB4EBB" w:rsidP="003D12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EBB">
        <w:rPr>
          <w:rFonts w:ascii="Times New Roman" w:hAnsi="Times New Roman" w:cs="Times New Roman"/>
          <w:b/>
          <w:sz w:val="28"/>
          <w:szCs w:val="28"/>
        </w:rPr>
        <w:t>Проведенные мероприятия.</w:t>
      </w:r>
    </w:p>
    <w:p w:rsidR="00AB4EBB" w:rsidRDefault="00AB4EBB" w:rsidP="003D12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Осуществлена распечатка апелляционных комплектов всех участников, включенных в группы риска. При распечатке осуществлено сравнение почерков, которыми выполнены работы по разным предметам.</w:t>
      </w:r>
    </w:p>
    <w:p w:rsidR="00AB4EBB" w:rsidRDefault="00AB4EBB" w:rsidP="003D12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9044CD" w:rsidRDefault="009044CD" w:rsidP="003D12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Осуществлено с</w:t>
      </w:r>
      <w:r w:rsidRPr="009044CD">
        <w:rPr>
          <w:rFonts w:ascii="Times New Roman" w:hAnsi="Times New Roman" w:cs="Times New Roman"/>
          <w:sz w:val="28"/>
          <w:szCs w:val="28"/>
        </w:rPr>
        <w:t>равнение результатов обучения в общеобразовательной организации с результатами экзаменов</w:t>
      </w:r>
      <w:r>
        <w:rPr>
          <w:rFonts w:ascii="Times New Roman" w:hAnsi="Times New Roman" w:cs="Times New Roman"/>
          <w:sz w:val="28"/>
          <w:szCs w:val="28"/>
        </w:rPr>
        <w:t xml:space="preserve"> (анализ приведен ниже)</w:t>
      </w:r>
      <w:r w:rsidRPr="009044CD">
        <w:rPr>
          <w:rFonts w:ascii="Times New Roman" w:hAnsi="Times New Roman" w:cs="Times New Roman"/>
          <w:sz w:val="28"/>
          <w:szCs w:val="28"/>
        </w:rPr>
        <w:t>.</w:t>
      </w:r>
    </w:p>
    <w:p w:rsidR="00AB4EBB" w:rsidRDefault="00F15EB2" w:rsidP="003D12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Просмотр видеозаписей не осуществлялся в связи с отсутствием системы видеонаблюдения за проведением ОГЭ</w:t>
      </w:r>
      <w:r w:rsidR="009044CD">
        <w:rPr>
          <w:rFonts w:ascii="Times New Roman" w:hAnsi="Times New Roman" w:cs="Times New Roman"/>
          <w:sz w:val="28"/>
          <w:szCs w:val="28"/>
        </w:rPr>
        <w:t>.</w:t>
      </w:r>
    </w:p>
    <w:p w:rsidR="003D127D" w:rsidRDefault="003D127D" w:rsidP="003D12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проведенной региональной перепроверки изменены (снижены) результаты оценивания 19 работ, в том числе: </w:t>
      </w:r>
    </w:p>
    <w:p w:rsidR="003D127D" w:rsidRPr="006D1086" w:rsidRDefault="003D127D" w:rsidP="003D12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русскому языку – 6 работ (в 3 работах снижение на 4 балла, в 1 работе – на 3 балла, в 2 работах – на 1 балл),</w:t>
      </w:r>
    </w:p>
    <w:p w:rsidR="003D127D" w:rsidRDefault="003D127D" w:rsidP="003D12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 - 5 работ (все работы – снижение на 1 балл),</w:t>
      </w:r>
    </w:p>
    <w:p w:rsidR="00AD6CBF" w:rsidRDefault="003D127D" w:rsidP="003D12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обществознанию – 5 работ </w:t>
      </w:r>
      <w:r w:rsidRPr="003D127D">
        <w:rPr>
          <w:rFonts w:ascii="Times New Roman" w:hAnsi="Times New Roman" w:cs="Times New Roman"/>
          <w:sz w:val="28"/>
          <w:szCs w:val="28"/>
        </w:rPr>
        <w:t xml:space="preserve">(в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D127D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127D">
        <w:rPr>
          <w:rFonts w:ascii="Times New Roman" w:hAnsi="Times New Roman" w:cs="Times New Roman"/>
          <w:sz w:val="28"/>
          <w:szCs w:val="28"/>
        </w:rPr>
        <w:t xml:space="preserve"> снижение на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127D">
        <w:rPr>
          <w:rFonts w:ascii="Times New Roman" w:hAnsi="Times New Roman" w:cs="Times New Roman"/>
          <w:sz w:val="28"/>
          <w:szCs w:val="28"/>
        </w:rPr>
        <w:t xml:space="preserve"> балла, в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D127D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D127D">
        <w:rPr>
          <w:rFonts w:ascii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D127D">
        <w:rPr>
          <w:rFonts w:ascii="Times New Roman" w:hAnsi="Times New Roman" w:cs="Times New Roman"/>
          <w:sz w:val="28"/>
          <w:szCs w:val="28"/>
        </w:rPr>
        <w:t xml:space="preserve"> балла, в 2 работах – на 1 балл), </w:t>
      </w:r>
    </w:p>
    <w:p w:rsidR="00B72D5F" w:rsidRDefault="00B72D5F" w:rsidP="003D12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истории – 1 работа (снижение на 2 балла);</w:t>
      </w:r>
    </w:p>
    <w:p w:rsidR="003D127D" w:rsidRDefault="003D127D" w:rsidP="003D12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географии – 1 работа (снижение на 1 балл),</w:t>
      </w:r>
    </w:p>
    <w:p w:rsidR="003D127D" w:rsidRDefault="003D127D" w:rsidP="003D12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биологии – 1 работа (снижение на 1 балл).</w:t>
      </w:r>
    </w:p>
    <w:p w:rsidR="00AB4EBB" w:rsidRDefault="00AB4EBB" w:rsidP="003D12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результатов внесены в РИС и направлены в общеобразовательные организации, в которых обучались выпускники, в оценивании работ которых допущены ошибки.</w:t>
      </w:r>
    </w:p>
    <w:p w:rsidR="00AB4EBB" w:rsidRDefault="00B72D5F" w:rsidP="003D12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перепроверки запланирована индивидуальная работа с экспертами, допустившими оценивание работ с нарушением установленных критериев</w:t>
      </w:r>
      <w:r w:rsidR="00AB4EBB">
        <w:rPr>
          <w:rFonts w:ascii="Times New Roman" w:hAnsi="Times New Roman" w:cs="Times New Roman"/>
          <w:sz w:val="28"/>
          <w:szCs w:val="28"/>
        </w:rPr>
        <w:t xml:space="preserve"> (р</w:t>
      </w:r>
      <w:r>
        <w:rPr>
          <w:rFonts w:ascii="Times New Roman" w:hAnsi="Times New Roman" w:cs="Times New Roman"/>
          <w:sz w:val="28"/>
          <w:szCs w:val="28"/>
        </w:rPr>
        <w:t xml:space="preserve">абота будет проведена при подготовке к экзаменационной кампании </w:t>
      </w:r>
      <w:r w:rsidR="00AB4EBB">
        <w:rPr>
          <w:rFonts w:ascii="Times New Roman" w:hAnsi="Times New Roman" w:cs="Times New Roman"/>
          <w:sz w:val="28"/>
          <w:szCs w:val="28"/>
        </w:rPr>
        <w:t>2023 года).</w:t>
      </w:r>
    </w:p>
    <w:p w:rsidR="00AB4EBB" w:rsidRDefault="00AB4EBB" w:rsidP="003D12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14A" w:rsidRDefault="00BC5DD3" w:rsidP="003D12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результатов обучения в общеобразовательной организации с результатами экзаменов.</w:t>
      </w:r>
    </w:p>
    <w:p w:rsidR="00BC5DD3" w:rsidRDefault="00E5154A" w:rsidP="003D12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получения сведений об участниках ОГЭ запрашивалась информация о результатах участия в различных конкурсах, состязаниях, олимпиадах уровня независимо от уровня их организации, в том числе о результатах участия (при наличии) во Всероссийской предметной олимпиаде школьников.</w:t>
      </w:r>
    </w:p>
    <w:p w:rsidR="001D6B86" w:rsidRDefault="005B12C9" w:rsidP="003D12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приведен анализ с учётом категории риска.</w:t>
      </w:r>
    </w:p>
    <w:p w:rsidR="005B12C9" w:rsidRDefault="00FD2295" w:rsidP="003D12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B12C9" w:rsidRPr="00B65353">
        <w:rPr>
          <w:rFonts w:ascii="Times New Roman" w:hAnsi="Times New Roman" w:cs="Times New Roman"/>
          <w:sz w:val="28"/>
          <w:szCs w:val="28"/>
        </w:rPr>
        <w:t xml:space="preserve">Из 249 участников ОГЭ, получивших отметку «5» по всем сданным предметам, </w:t>
      </w:r>
      <w:r w:rsidR="00B82028" w:rsidRPr="00B65353">
        <w:rPr>
          <w:rFonts w:ascii="Times New Roman" w:hAnsi="Times New Roman" w:cs="Times New Roman"/>
          <w:sz w:val="28"/>
          <w:szCs w:val="28"/>
        </w:rPr>
        <w:t>2</w:t>
      </w:r>
      <w:r w:rsidR="00B65353">
        <w:rPr>
          <w:rFonts w:ascii="Times New Roman" w:hAnsi="Times New Roman" w:cs="Times New Roman"/>
          <w:sz w:val="28"/>
          <w:szCs w:val="28"/>
        </w:rPr>
        <w:t>2</w:t>
      </w:r>
      <w:r w:rsidR="005B12C9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B65353">
        <w:rPr>
          <w:rFonts w:ascii="Times New Roman" w:hAnsi="Times New Roman" w:cs="Times New Roman"/>
          <w:sz w:val="28"/>
          <w:szCs w:val="28"/>
        </w:rPr>
        <w:t>об</w:t>
      </w:r>
      <w:r w:rsidR="005B12C9">
        <w:rPr>
          <w:rFonts w:ascii="Times New Roman" w:hAnsi="Times New Roman" w:cs="Times New Roman"/>
          <w:sz w:val="28"/>
          <w:szCs w:val="28"/>
        </w:rPr>
        <w:t>уча</w:t>
      </w:r>
      <w:r w:rsidR="00B65353">
        <w:rPr>
          <w:rFonts w:ascii="Times New Roman" w:hAnsi="Times New Roman" w:cs="Times New Roman"/>
          <w:sz w:val="28"/>
          <w:szCs w:val="28"/>
        </w:rPr>
        <w:t>ю</w:t>
      </w:r>
      <w:r w:rsidR="005B12C9">
        <w:rPr>
          <w:rFonts w:ascii="Times New Roman" w:hAnsi="Times New Roman" w:cs="Times New Roman"/>
          <w:sz w:val="28"/>
          <w:szCs w:val="28"/>
        </w:rPr>
        <w:t xml:space="preserve">щимися с </w:t>
      </w:r>
      <w:r w:rsidR="00802970">
        <w:rPr>
          <w:rFonts w:ascii="Times New Roman" w:hAnsi="Times New Roman" w:cs="Times New Roman"/>
          <w:sz w:val="28"/>
          <w:szCs w:val="28"/>
        </w:rPr>
        <w:t>ограниченными возможностями здоровья, на основании заключений ПМПК</w:t>
      </w:r>
      <w:r w:rsidR="005B12C9">
        <w:rPr>
          <w:rFonts w:ascii="Times New Roman" w:hAnsi="Times New Roman" w:cs="Times New Roman"/>
          <w:sz w:val="28"/>
          <w:szCs w:val="28"/>
        </w:rPr>
        <w:t xml:space="preserve"> сдавшими по 2 предмета: русский язык и математику</w:t>
      </w:r>
      <w:r w:rsidR="00FA18EA">
        <w:rPr>
          <w:rFonts w:ascii="Times New Roman" w:hAnsi="Times New Roman" w:cs="Times New Roman"/>
          <w:sz w:val="28"/>
          <w:szCs w:val="28"/>
        </w:rPr>
        <w:t>, в том числе в форме ГВЭ</w:t>
      </w:r>
      <w:r w:rsidR="005B12C9">
        <w:rPr>
          <w:rFonts w:ascii="Times New Roman" w:hAnsi="Times New Roman" w:cs="Times New Roman"/>
          <w:sz w:val="28"/>
          <w:szCs w:val="28"/>
        </w:rPr>
        <w:t>.</w:t>
      </w:r>
    </w:p>
    <w:p w:rsidR="007E793F" w:rsidRDefault="007E793F" w:rsidP="003D12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этих участников составила всего </w:t>
      </w:r>
      <w:r w:rsidRPr="007E793F">
        <w:rPr>
          <w:rFonts w:ascii="Times New Roman" w:hAnsi="Times New Roman" w:cs="Times New Roman"/>
          <w:sz w:val="28"/>
          <w:szCs w:val="28"/>
        </w:rPr>
        <w:t>2,94% от общего количества сдавших ОГЭ.</w:t>
      </w:r>
      <w:r>
        <w:rPr>
          <w:rFonts w:ascii="Times New Roman" w:hAnsi="Times New Roman" w:cs="Times New Roman"/>
          <w:sz w:val="28"/>
          <w:szCs w:val="28"/>
        </w:rPr>
        <w:t xml:space="preserve"> Принимая во внимание, что доля выпускников, </w:t>
      </w:r>
      <w:r w:rsidR="009B201A">
        <w:rPr>
          <w:rFonts w:ascii="Times New Roman" w:hAnsi="Times New Roman" w:cs="Times New Roman"/>
          <w:sz w:val="28"/>
          <w:szCs w:val="28"/>
        </w:rPr>
        <w:t>получающих ежегодно аттестаты об основном общем образовании с отличием, составляет не менее 15%, возникает вопрос о соответствии выставляемых в аттестат отметок реальным результатам образования.</w:t>
      </w:r>
    </w:p>
    <w:p w:rsidR="00692EB7" w:rsidRDefault="00692EB7" w:rsidP="003D12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1798"/>
        <w:gridCol w:w="795"/>
        <w:gridCol w:w="750"/>
        <w:gridCol w:w="1224"/>
        <w:gridCol w:w="1512"/>
        <w:gridCol w:w="1790"/>
        <w:gridCol w:w="1353"/>
      </w:tblGrid>
      <w:tr w:rsidR="00956F50" w:rsidRPr="00692EB7" w:rsidTr="00181C9B">
        <w:tc>
          <w:tcPr>
            <w:tcW w:w="567" w:type="dxa"/>
          </w:tcPr>
          <w:p w:rsidR="00181C9B" w:rsidRPr="00692EB7" w:rsidRDefault="00181C9B" w:rsidP="003D12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181C9B" w:rsidRPr="00692EB7" w:rsidRDefault="00181C9B" w:rsidP="00931E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92EB7">
              <w:rPr>
                <w:rFonts w:ascii="Times New Roman" w:hAnsi="Times New Roman" w:cs="Times New Roman"/>
              </w:rPr>
              <w:t>Наименование муниципалитета</w:t>
            </w:r>
          </w:p>
        </w:tc>
        <w:tc>
          <w:tcPr>
            <w:tcW w:w="795" w:type="dxa"/>
          </w:tcPr>
          <w:p w:rsidR="00181C9B" w:rsidRPr="00692EB7" w:rsidRDefault="00181C9B" w:rsidP="00931E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детей в ЗР</w:t>
            </w:r>
          </w:p>
        </w:tc>
        <w:tc>
          <w:tcPr>
            <w:tcW w:w="750" w:type="dxa"/>
          </w:tcPr>
          <w:p w:rsidR="00181C9B" w:rsidRPr="00692EB7" w:rsidRDefault="00181C9B" w:rsidP="00931E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с ОВЗ</w:t>
            </w:r>
          </w:p>
        </w:tc>
        <w:tc>
          <w:tcPr>
            <w:tcW w:w="1224" w:type="dxa"/>
          </w:tcPr>
          <w:p w:rsidR="00181C9B" w:rsidRDefault="00181C9B" w:rsidP="00931E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 «5» по всем предметам в аттестате</w:t>
            </w:r>
          </w:p>
        </w:tc>
        <w:tc>
          <w:tcPr>
            <w:tcW w:w="1512" w:type="dxa"/>
          </w:tcPr>
          <w:p w:rsidR="00181C9B" w:rsidRPr="00692EB7" w:rsidRDefault="00181C9B" w:rsidP="00931E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выпускников, имеющих достижения во внеурочной деятельности</w:t>
            </w:r>
          </w:p>
        </w:tc>
        <w:tc>
          <w:tcPr>
            <w:tcW w:w="1790" w:type="dxa"/>
          </w:tcPr>
          <w:p w:rsidR="00181C9B" w:rsidRPr="00692EB7" w:rsidRDefault="00181C9B" w:rsidP="00931E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являются призерами муниципального </w:t>
            </w:r>
            <w:r w:rsidR="00956F50">
              <w:rPr>
                <w:rFonts w:ascii="Times New Roman" w:hAnsi="Times New Roman" w:cs="Times New Roman"/>
              </w:rPr>
              <w:t xml:space="preserve">(регионального) </w:t>
            </w:r>
            <w:r>
              <w:rPr>
                <w:rFonts w:ascii="Times New Roman" w:hAnsi="Times New Roman" w:cs="Times New Roman"/>
              </w:rPr>
              <w:t xml:space="preserve">этапа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</w:p>
        </w:tc>
        <w:tc>
          <w:tcPr>
            <w:tcW w:w="1353" w:type="dxa"/>
          </w:tcPr>
          <w:p w:rsidR="00181C9B" w:rsidRDefault="00181C9B" w:rsidP="00931E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имеют достижений</w:t>
            </w:r>
          </w:p>
        </w:tc>
      </w:tr>
      <w:tr w:rsidR="00956F50" w:rsidRPr="00692EB7" w:rsidTr="00181C9B">
        <w:tc>
          <w:tcPr>
            <w:tcW w:w="567" w:type="dxa"/>
          </w:tcPr>
          <w:p w:rsidR="00181C9B" w:rsidRPr="00692EB7" w:rsidRDefault="00181C9B" w:rsidP="00FD2295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181C9B" w:rsidRPr="00692EB7" w:rsidRDefault="00181C9B" w:rsidP="003D12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Нальчик</w:t>
            </w:r>
          </w:p>
        </w:tc>
        <w:tc>
          <w:tcPr>
            <w:tcW w:w="795" w:type="dxa"/>
          </w:tcPr>
          <w:p w:rsidR="00181C9B" w:rsidRPr="00692EB7" w:rsidRDefault="00181C9B" w:rsidP="00931E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50" w:type="dxa"/>
          </w:tcPr>
          <w:p w:rsidR="00181C9B" w:rsidRPr="00B65353" w:rsidRDefault="00B82028" w:rsidP="00931E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53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4" w:type="dxa"/>
          </w:tcPr>
          <w:p w:rsidR="00181C9B" w:rsidRPr="00692EB7" w:rsidRDefault="00181C9B" w:rsidP="00931E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12" w:type="dxa"/>
          </w:tcPr>
          <w:p w:rsidR="00181C9B" w:rsidRPr="00692EB7" w:rsidRDefault="00956F50" w:rsidP="00931E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90" w:type="dxa"/>
          </w:tcPr>
          <w:p w:rsidR="00181C9B" w:rsidRPr="00692EB7" w:rsidRDefault="00B82028" w:rsidP="00931E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3" w:type="dxa"/>
          </w:tcPr>
          <w:p w:rsidR="00181C9B" w:rsidRPr="00692EB7" w:rsidRDefault="00956F50" w:rsidP="00931E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EB29DA" w:rsidRPr="00692EB7" w:rsidTr="00181C9B">
        <w:tc>
          <w:tcPr>
            <w:tcW w:w="567" w:type="dxa"/>
          </w:tcPr>
          <w:p w:rsidR="00EB29DA" w:rsidRPr="00692EB7" w:rsidRDefault="00EB29DA" w:rsidP="00EB29D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EB29DA" w:rsidRPr="00692EB7" w:rsidRDefault="00EB29DA" w:rsidP="00EB29D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Баксан</w:t>
            </w:r>
          </w:p>
        </w:tc>
        <w:tc>
          <w:tcPr>
            <w:tcW w:w="795" w:type="dxa"/>
          </w:tcPr>
          <w:p w:rsidR="00EB29DA" w:rsidRPr="00692EB7" w:rsidRDefault="00EB29DA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50" w:type="dxa"/>
          </w:tcPr>
          <w:p w:rsidR="00EB29DA" w:rsidRPr="00B65353" w:rsidRDefault="00EB29DA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53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</w:tcPr>
          <w:p w:rsidR="00EB29DA" w:rsidRPr="00692EB7" w:rsidRDefault="00EB29DA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12" w:type="dxa"/>
          </w:tcPr>
          <w:p w:rsidR="00EB29DA" w:rsidRPr="00692EB7" w:rsidRDefault="00E16E8B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90" w:type="dxa"/>
          </w:tcPr>
          <w:p w:rsidR="00EB29DA" w:rsidRPr="00692EB7" w:rsidRDefault="00EB29DA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3" w:type="dxa"/>
          </w:tcPr>
          <w:p w:rsidR="00EB29DA" w:rsidRPr="00692EB7" w:rsidRDefault="00E16E8B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29DA" w:rsidRPr="00692EB7" w:rsidTr="00181C9B">
        <w:tc>
          <w:tcPr>
            <w:tcW w:w="567" w:type="dxa"/>
          </w:tcPr>
          <w:p w:rsidR="00EB29DA" w:rsidRPr="00692EB7" w:rsidRDefault="00EB29DA" w:rsidP="00EB29D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EB29DA" w:rsidRPr="00692EB7" w:rsidRDefault="00EB29DA" w:rsidP="00EB29D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Прохладный</w:t>
            </w:r>
          </w:p>
        </w:tc>
        <w:tc>
          <w:tcPr>
            <w:tcW w:w="795" w:type="dxa"/>
          </w:tcPr>
          <w:p w:rsidR="00EB29DA" w:rsidRPr="00692EB7" w:rsidRDefault="00EB29DA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0" w:type="dxa"/>
          </w:tcPr>
          <w:p w:rsidR="00EB29DA" w:rsidRPr="00B65353" w:rsidRDefault="00EB29DA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53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</w:tcPr>
          <w:p w:rsidR="00EB29DA" w:rsidRPr="00692EB7" w:rsidRDefault="00EB29DA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2" w:type="dxa"/>
          </w:tcPr>
          <w:p w:rsidR="00EB29DA" w:rsidRPr="00692EB7" w:rsidRDefault="00EB29DA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90" w:type="dxa"/>
          </w:tcPr>
          <w:p w:rsidR="00EB29DA" w:rsidRPr="00692EB7" w:rsidRDefault="00EB29DA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3" w:type="dxa"/>
          </w:tcPr>
          <w:p w:rsidR="00EB29DA" w:rsidRPr="00692EB7" w:rsidRDefault="00EB29DA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29DA" w:rsidRPr="00692EB7" w:rsidTr="00181C9B">
        <w:tc>
          <w:tcPr>
            <w:tcW w:w="567" w:type="dxa"/>
          </w:tcPr>
          <w:p w:rsidR="00EB29DA" w:rsidRPr="00692EB7" w:rsidRDefault="00EB29DA" w:rsidP="00EB29D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EB29DA" w:rsidRPr="00692EB7" w:rsidRDefault="00EB29DA" w:rsidP="00EB29D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Баксанский</w:t>
            </w:r>
          </w:p>
        </w:tc>
        <w:tc>
          <w:tcPr>
            <w:tcW w:w="795" w:type="dxa"/>
          </w:tcPr>
          <w:p w:rsidR="00EB29DA" w:rsidRPr="00692EB7" w:rsidRDefault="001047D1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50" w:type="dxa"/>
          </w:tcPr>
          <w:p w:rsidR="00EB29DA" w:rsidRPr="00B65353" w:rsidRDefault="001047D1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53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</w:tcPr>
          <w:p w:rsidR="00EB29DA" w:rsidRPr="00692EB7" w:rsidRDefault="00982F49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12" w:type="dxa"/>
          </w:tcPr>
          <w:p w:rsidR="00EB29DA" w:rsidRPr="00692EB7" w:rsidRDefault="00982F49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90" w:type="dxa"/>
          </w:tcPr>
          <w:p w:rsidR="00EB29DA" w:rsidRPr="00692EB7" w:rsidRDefault="00982F49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3" w:type="dxa"/>
          </w:tcPr>
          <w:p w:rsidR="00EB29DA" w:rsidRPr="00692EB7" w:rsidRDefault="00982F49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B29DA" w:rsidRPr="00692EB7" w:rsidTr="00181C9B">
        <w:tc>
          <w:tcPr>
            <w:tcW w:w="567" w:type="dxa"/>
          </w:tcPr>
          <w:p w:rsidR="00EB29DA" w:rsidRPr="00692EB7" w:rsidRDefault="00EB29DA" w:rsidP="00EB29D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EB29DA" w:rsidRPr="00692EB7" w:rsidRDefault="00EB29DA" w:rsidP="00EB29D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Зольский</w:t>
            </w:r>
          </w:p>
        </w:tc>
        <w:tc>
          <w:tcPr>
            <w:tcW w:w="795" w:type="dxa"/>
          </w:tcPr>
          <w:p w:rsidR="00EB29DA" w:rsidRPr="00692EB7" w:rsidRDefault="007E04A6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0" w:type="dxa"/>
          </w:tcPr>
          <w:p w:rsidR="00EB29DA" w:rsidRPr="00B65353" w:rsidRDefault="007E04A6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53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</w:tcPr>
          <w:p w:rsidR="00EB29DA" w:rsidRPr="00692EB7" w:rsidRDefault="00835603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2" w:type="dxa"/>
          </w:tcPr>
          <w:p w:rsidR="00EB29DA" w:rsidRPr="00692EB7" w:rsidRDefault="00835603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0" w:type="dxa"/>
          </w:tcPr>
          <w:p w:rsidR="00EB29DA" w:rsidRPr="00692EB7" w:rsidRDefault="00835603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</w:tcPr>
          <w:p w:rsidR="00EB29DA" w:rsidRPr="00692EB7" w:rsidRDefault="007E04A6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B29DA" w:rsidRPr="00692EB7" w:rsidTr="00181C9B">
        <w:tc>
          <w:tcPr>
            <w:tcW w:w="567" w:type="dxa"/>
          </w:tcPr>
          <w:p w:rsidR="00EB29DA" w:rsidRPr="00692EB7" w:rsidRDefault="00EB29DA" w:rsidP="00EB29D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EB29DA" w:rsidRPr="00692EB7" w:rsidRDefault="00EB29DA" w:rsidP="00EB29D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Лескенский</w:t>
            </w:r>
          </w:p>
        </w:tc>
        <w:tc>
          <w:tcPr>
            <w:tcW w:w="795" w:type="dxa"/>
          </w:tcPr>
          <w:p w:rsidR="00EB29DA" w:rsidRPr="00692EB7" w:rsidRDefault="0091628C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0" w:type="dxa"/>
          </w:tcPr>
          <w:p w:rsidR="00EB29DA" w:rsidRPr="00B65353" w:rsidRDefault="0091628C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53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</w:tcPr>
          <w:p w:rsidR="00EB29DA" w:rsidRPr="00692EB7" w:rsidRDefault="0091628C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:rsidR="00EB29DA" w:rsidRPr="00692EB7" w:rsidRDefault="0091628C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0" w:type="dxa"/>
          </w:tcPr>
          <w:p w:rsidR="00EB29DA" w:rsidRPr="00692EB7" w:rsidRDefault="0091628C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</w:tcPr>
          <w:p w:rsidR="00EB29DA" w:rsidRPr="00692EB7" w:rsidRDefault="0091628C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29DA" w:rsidRPr="00692EB7" w:rsidTr="00181C9B">
        <w:tc>
          <w:tcPr>
            <w:tcW w:w="567" w:type="dxa"/>
          </w:tcPr>
          <w:p w:rsidR="00EB29DA" w:rsidRPr="00692EB7" w:rsidRDefault="00EB29DA" w:rsidP="00EB29D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EB29DA" w:rsidRPr="00692EB7" w:rsidRDefault="00EB29DA" w:rsidP="00EB29D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Майский</w:t>
            </w:r>
          </w:p>
        </w:tc>
        <w:tc>
          <w:tcPr>
            <w:tcW w:w="795" w:type="dxa"/>
          </w:tcPr>
          <w:p w:rsidR="00EB29DA" w:rsidRPr="00692EB7" w:rsidRDefault="006706E6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0" w:type="dxa"/>
          </w:tcPr>
          <w:p w:rsidR="00EB29DA" w:rsidRPr="00B65353" w:rsidRDefault="006706E6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53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</w:tcPr>
          <w:p w:rsidR="00EB29DA" w:rsidRPr="00692EB7" w:rsidRDefault="006706E6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2" w:type="dxa"/>
          </w:tcPr>
          <w:p w:rsidR="00EB29DA" w:rsidRPr="00692EB7" w:rsidRDefault="006706E6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0" w:type="dxa"/>
          </w:tcPr>
          <w:p w:rsidR="00EB29DA" w:rsidRPr="00692EB7" w:rsidRDefault="006706E6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</w:tcPr>
          <w:p w:rsidR="00EB29DA" w:rsidRPr="00692EB7" w:rsidRDefault="006706E6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29DA" w:rsidRPr="00692EB7" w:rsidTr="00181C9B">
        <w:tc>
          <w:tcPr>
            <w:tcW w:w="567" w:type="dxa"/>
          </w:tcPr>
          <w:p w:rsidR="00EB29DA" w:rsidRPr="00692EB7" w:rsidRDefault="00EB29DA" w:rsidP="00EB29D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EB29DA" w:rsidRPr="00692EB7" w:rsidRDefault="00EB29DA" w:rsidP="00EB29D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Прохладненский</w:t>
            </w:r>
          </w:p>
        </w:tc>
        <w:tc>
          <w:tcPr>
            <w:tcW w:w="795" w:type="dxa"/>
          </w:tcPr>
          <w:p w:rsidR="00EB29DA" w:rsidRPr="00692EB7" w:rsidRDefault="00393656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</w:tcPr>
          <w:p w:rsidR="00EB29DA" w:rsidRPr="00B65353" w:rsidRDefault="00393656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53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</w:tcPr>
          <w:p w:rsidR="00EB29DA" w:rsidRPr="00692EB7" w:rsidRDefault="00393656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2" w:type="dxa"/>
          </w:tcPr>
          <w:p w:rsidR="00EB29DA" w:rsidRPr="00692EB7" w:rsidRDefault="00393656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0" w:type="dxa"/>
          </w:tcPr>
          <w:p w:rsidR="00EB29DA" w:rsidRPr="00692EB7" w:rsidRDefault="00393656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3" w:type="dxa"/>
          </w:tcPr>
          <w:p w:rsidR="00EB29DA" w:rsidRPr="00692EB7" w:rsidRDefault="00393656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29DA" w:rsidRPr="00692EB7" w:rsidTr="00181C9B">
        <w:tc>
          <w:tcPr>
            <w:tcW w:w="567" w:type="dxa"/>
          </w:tcPr>
          <w:p w:rsidR="00EB29DA" w:rsidRPr="00692EB7" w:rsidRDefault="00EB29DA" w:rsidP="00EB29D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EB29DA" w:rsidRPr="00692EB7" w:rsidRDefault="00EB29DA" w:rsidP="00EB29D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Терский</w:t>
            </w:r>
          </w:p>
        </w:tc>
        <w:tc>
          <w:tcPr>
            <w:tcW w:w="795" w:type="dxa"/>
          </w:tcPr>
          <w:p w:rsidR="00EB29DA" w:rsidRPr="00692EB7" w:rsidRDefault="00393656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0" w:type="dxa"/>
          </w:tcPr>
          <w:p w:rsidR="00EB29DA" w:rsidRPr="00B65353" w:rsidRDefault="00393656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53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4" w:type="dxa"/>
          </w:tcPr>
          <w:p w:rsidR="00EB29DA" w:rsidRPr="00692EB7" w:rsidRDefault="00BD5B07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2" w:type="dxa"/>
          </w:tcPr>
          <w:p w:rsidR="00EB29DA" w:rsidRPr="00692EB7" w:rsidRDefault="00BD5B07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0" w:type="dxa"/>
          </w:tcPr>
          <w:p w:rsidR="00EB29DA" w:rsidRPr="00692EB7" w:rsidRDefault="00BD5B07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EB29DA" w:rsidRPr="00692EB7" w:rsidRDefault="00393656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B29DA" w:rsidRPr="00692EB7" w:rsidTr="00181C9B">
        <w:tc>
          <w:tcPr>
            <w:tcW w:w="567" w:type="dxa"/>
          </w:tcPr>
          <w:p w:rsidR="00EB29DA" w:rsidRPr="00692EB7" w:rsidRDefault="00EB29DA" w:rsidP="00EB29D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EB29DA" w:rsidRPr="00692EB7" w:rsidRDefault="00EB29DA" w:rsidP="00EB29D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Урванский</w:t>
            </w:r>
            <w:proofErr w:type="spellEnd"/>
          </w:p>
        </w:tc>
        <w:tc>
          <w:tcPr>
            <w:tcW w:w="795" w:type="dxa"/>
          </w:tcPr>
          <w:p w:rsidR="00EB29DA" w:rsidRPr="00692EB7" w:rsidRDefault="003D5F6C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0" w:type="dxa"/>
          </w:tcPr>
          <w:p w:rsidR="00EB29DA" w:rsidRPr="00B65353" w:rsidRDefault="004E613D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53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</w:tcPr>
          <w:p w:rsidR="00EB29DA" w:rsidRPr="00692EB7" w:rsidRDefault="004E613D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2" w:type="dxa"/>
          </w:tcPr>
          <w:p w:rsidR="00EB29DA" w:rsidRPr="00692EB7" w:rsidRDefault="006854F1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90" w:type="dxa"/>
          </w:tcPr>
          <w:p w:rsidR="00EB29DA" w:rsidRPr="00692EB7" w:rsidRDefault="003D5F6C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3" w:type="dxa"/>
          </w:tcPr>
          <w:p w:rsidR="00EB29DA" w:rsidRPr="00692EB7" w:rsidRDefault="003D5F6C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B29DA" w:rsidRPr="00692EB7" w:rsidTr="00181C9B">
        <w:tc>
          <w:tcPr>
            <w:tcW w:w="567" w:type="dxa"/>
          </w:tcPr>
          <w:p w:rsidR="00EB29DA" w:rsidRPr="00692EB7" w:rsidRDefault="00EB29DA" w:rsidP="00EB29D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EB29DA" w:rsidRPr="00692EB7" w:rsidRDefault="00EB29DA" w:rsidP="00EB29D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Чегемский</w:t>
            </w:r>
          </w:p>
        </w:tc>
        <w:tc>
          <w:tcPr>
            <w:tcW w:w="795" w:type="dxa"/>
          </w:tcPr>
          <w:p w:rsidR="00EB29DA" w:rsidRPr="00692EB7" w:rsidRDefault="003D5F6C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0" w:type="dxa"/>
          </w:tcPr>
          <w:p w:rsidR="00EB29DA" w:rsidRPr="00B65353" w:rsidRDefault="008333BF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53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4" w:type="dxa"/>
          </w:tcPr>
          <w:p w:rsidR="00EB29DA" w:rsidRPr="00692EB7" w:rsidRDefault="008333BF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2" w:type="dxa"/>
          </w:tcPr>
          <w:p w:rsidR="00EB29DA" w:rsidRPr="00692EB7" w:rsidRDefault="00B30DDB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0" w:type="dxa"/>
          </w:tcPr>
          <w:p w:rsidR="00EB29DA" w:rsidRPr="00692EB7" w:rsidRDefault="00B30DDB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</w:tcPr>
          <w:p w:rsidR="00EB29DA" w:rsidRPr="00692EB7" w:rsidRDefault="00B30DDB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B29DA" w:rsidRPr="00692EB7" w:rsidTr="00181C9B">
        <w:tc>
          <w:tcPr>
            <w:tcW w:w="567" w:type="dxa"/>
          </w:tcPr>
          <w:p w:rsidR="00EB29DA" w:rsidRPr="00692EB7" w:rsidRDefault="00EB29DA" w:rsidP="00EB29D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EB29DA" w:rsidRPr="00692EB7" w:rsidRDefault="00EB29DA" w:rsidP="00EB29D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Черекский</w:t>
            </w:r>
          </w:p>
        </w:tc>
        <w:tc>
          <w:tcPr>
            <w:tcW w:w="795" w:type="dxa"/>
          </w:tcPr>
          <w:p w:rsidR="00EB29DA" w:rsidRPr="00692EB7" w:rsidRDefault="00F559A2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0" w:type="dxa"/>
          </w:tcPr>
          <w:p w:rsidR="00EB29DA" w:rsidRPr="00B65353" w:rsidRDefault="00F559A2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53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</w:tcPr>
          <w:p w:rsidR="00EB29DA" w:rsidRPr="00692EB7" w:rsidRDefault="00F559A2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2" w:type="dxa"/>
          </w:tcPr>
          <w:p w:rsidR="00EB29DA" w:rsidRPr="00692EB7" w:rsidRDefault="00F559A2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0" w:type="dxa"/>
          </w:tcPr>
          <w:p w:rsidR="00EB29DA" w:rsidRPr="00692EB7" w:rsidRDefault="00B525E5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3" w:type="dxa"/>
          </w:tcPr>
          <w:p w:rsidR="00EB29DA" w:rsidRPr="00692EB7" w:rsidRDefault="00F559A2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B29DA" w:rsidRPr="00692EB7" w:rsidTr="00181C9B">
        <w:tc>
          <w:tcPr>
            <w:tcW w:w="567" w:type="dxa"/>
          </w:tcPr>
          <w:p w:rsidR="00EB29DA" w:rsidRPr="00692EB7" w:rsidRDefault="00EB29DA" w:rsidP="00EB29D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EB29DA" w:rsidRPr="00692EB7" w:rsidRDefault="00EB29DA" w:rsidP="00EB29D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Эльбрусский</w:t>
            </w:r>
          </w:p>
        </w:tc>
        <w:tc>
          <w:tcPr>
            <w:tcW w:w="795" w:type="dxa"/>
          </w:tcPr>
          <w:p w:rsidR="00EB29DA" w:rsidRPr="00692EB7" w:rsidRDefault="00B525E5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0" w:type="dxa"/>
          </w:tcPr>
          <w:p w:rsidR="00EB29DA" w:rsidRPr="00B65353" w:rsidRDefault="002A4BA0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53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</w:tcPr>
          <w:p w:rsidR="00EB29DA" w:rsidRPr="00692EB7" w:rsidRDefault="002A4BA0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2" w:type="dxa"/>
          </w:tcPr>
          <w:p w:rsidR="00EB29DA" w:rsidRPr="00692EB7" w:rsidRDefault="002A4BA0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90" w:type="dxa"/>
          </w:tcPr>
          <w:p w:rsidR="00EB29DA" w:rsidRPr="00692EB7" w:rsidRDefault="002A4BA0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3" w:type="dxa"/>
          </w:tcPr>
          <w:p w:rsidR="00EB29DA" w:rsidRPr="00692EB7" w:rsidRDefault="002A4BA0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25E5" w:rsidRPr="00692EB7" w:rsidTr="00181C9B">
        <w:tc>
          <w:tcPr>
            <w:tcW w:w="567" w:type="dxa"/>
          </w:tcPr>
          <w:p w:rsidR="00B525E5" w:rsidRPr="00692EB7" w:rsidRDefault="00B525E5" w:rsidP="00E5154A">
            <w:pPr>
              <w:pStyle w:val="a3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B525E5" w:rsidRDefault="00E5154A" w:rsidP="00EB29D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95" w:type="dxa"/>
          </w:tcPr>
          <w:p w:rsidR="00B525E5" w:rsidRDefault="00E5154A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750" w:type="dxa"/>
          </w:tcPr>
          <w:p w:rsidR="00B525E5" w:rsidRPr="00B65353" w:rsidRDefault="00E5154A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24" w:type="dxa"/>
          </w:tcPr>
          <w:p w:rsidR="00B525E5" w:rsidRPr="00692EB7" w:rsidRDefault="00E5154A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512" w:type="dxa"/>
          </w:tcPr>
          <w:p w:rsidR="00B525E5" w:rsidRPr="00692EB7" w:rsidRDefault="00E5154A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90" w:type="dxa"/>
          </w:tcPr>
          <w:p w:rsidR="00B525E5" w:rsidRDefault="005314C7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53" w:type="dxa"/>
          </w:tcPr>
          <w:p w:rsidR="00B525E5" w:rsidRPr="00692EB7" w:rsidRDefault="005314C7" w:rsidP="00EB2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</w:tbl>
    <w:p w:rsidR="001D6B86" w:rsidRDefault="009B201A" w:rsidP="003D12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Установлена низкая вовлеченность обучающихся, имеющих хороший потенциал для результативной учебной деятельности, во внеурочную работу.</w:t>
      </w:r>
      <w:r w:rsidR="00F15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01A" w:rsidRDefault="009B201A" w:rsidP="003D12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в данной категории риска обучающихся, имеющих результат «3» по различным учебным предметам, может служить также косвенным индикатором необъективности проведения ОГЭ в следующих муниципалитетах: </w:t>
      </w:r>
      <w:r w:rsidR="00124E73">
        <w:rPr>
          <w:rFonts w:ascii="Times New Roman" w:hAnsi="Times New Roman" w:cs="Times New Roman"/>
          <w:sz w:val="28"/>
          <w:szCs w:val="28"/>
        </w:rPr>
        <w:t>г.о. Нальчик, г.о. Прохладный, Чегемский и Черекский районы.</w:t>
      </w:r>
    </w:p>
    <w:p w:rsidR="001D6B86" w:rsidRDefault="005314C7" w:rsidP="003D12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анализе персональных достижений </w:t>
      </w:r>
      <w:r w:rsidR="00124E73">
        <w:rPr>
          <w:rFonts w:ascii="Times New Roman" w:hAnsi="Times New Roman" w:cs="Times New Roman"/>
          <w:sz w:val="28"/>
          <w:szCs w:val="28"/>
        </w:rPr>
        <w:t xml:space="preserve">участников ОГЭ этой категории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81C9B">
        <w:rPr>
          <w:rFonts w:ascii="Times New Roman" w:hAnsi="Times New Roman" w:cs="Times New Roman"/>
          <w:sz w:val="28"/>
          <w:szCs w:val="28"/>
        </w:rPr>
        <w:t xml:space="preserve">ыявлены </w:t>
      </w:r>
      <w:r w:rsidR="00956F50">
        <w:rPr>
          <w:rFonts w:ascii="Times New Roman" w:hAnsi="Times New Roman" w:cs="Times New Roman"/>
          <w:sz w:val="28"/>
          <w:szCs w:val="28"/>
        </w:rPr>
        <w:t xml:space="preserve">многочисленные </w:t>
      </w:r>
      <w:r w:rsidR="00181C9B">
        <w:rPr>
          <w:rFonts w:ascii="Times New Roman" w:hAnsi="Times New Roman" w:cs="Times New Roman"/>
          <w:sz w:val="28"/>
          <w:szCs w:val="28"/>
        </w:rPr>
        <w:t xml:space="preserve">факты несоответствия учебных результатов и </w:t>
      </w:r>
      <w:proofErr w:type="spellStart"/>
      <w:r w:rsidR="00181C9B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="00181C9B">
        <w:rPr>
          <w:rFonts w:ascii="Times New Roman" w:hAnsi="Times New Roman" w:cs="Times New Roman"/>
          <w:sz w:val="28"/>
          <w:szCs w:val="28"/>
        </w:rPr>
        <w:t xml:space="preserve"> достижений. Например, выпускник имеет диплом победителя </w:t>
      </w:r>
      <w:r w:rsidR="00181C9B" w:rsidRPr="00181C9B">
        <w:rPr>
          <w:rFonts w:ascii="Times New Roman" w:hAnsi="Times New Roman" w:cs="Times New Roman"/>
          <w:sz w:val="28"/>
          <w:szCs w:val="28"/>
        </w:rPr>
        <w:t>Всероссийск</w:t>
      </w:r>
      <w:r w:rsidR="00181C9B">
        <w:rPr>
          <w:rFonts w:ascii="Times New Roman" w:hAnsi="Times New Roman" w:cs="Times New Roman"/>
          <w:sz w:val="28"/>
          <w:szCs w:val="28"/>
        </w:rPr>
        <w:t>ой</w:t>
      </w:r>
      <w:r w:rsidR="00181C9B" w:rsidRPr="00181C9B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181C9B">
        <w:rPr>
          <w:rFonts w:ascii="Times New Roman" w:hAnsi="Times New Roman" w:cs="Times New Roman"/>
          <w:sz w:val="28"/>
          <w:szCs w:val="28"/>
        </w:rPr>
        <w:t>-</w:t>
      </w:r>
      <w:r w:rsidR="00181C9B" w:rsidRPr="00181C9B">
        <w:rPr>
          <w:rFonts w:ascii="Times New Roman" w:hAnsi="Times New Roman" w:cs="Times New Roman"/>
          <w:sz w:val="28"/>
          <w:szCs w:val="28"/>
        </w:rPr>
        <w:t>олимпиад</w:t>
      </w:r>
      <w:r w:rsidR="00181C9B">
        <w:rPr>
          <w:rFonts w:ascii="Times New Roman" w:hAnsi="Times New Roman" w:cs="Times New Roman"/>
          <w:sz w:val="28"/>
          <w:szCs w:val="28"/>
        </w:rPr>
        <w:t>ы</w:t>
      </w:r>
      <w:r w:rsidR="00181C9B" w:rsidRPr="00181C9B">
        <w:rPr>
          <w:rFonts w:ascii="Times New Roman" w:hAnsi="Times New Roman" w:cs="Times New Roman"/>
          <w:sz w:val="28"/>
          <w:szCs w:val="28"/>
        </w:rPr>
        <w:t xml:space="preserve"> по математике </w:t>
      </w:r>
      <w:r w:rsidR="00181C9B">
        <w:rPr>
          <w:rFonts w:ascii="Times New Roman" w:hAnsi="Times New Roman" w:cs="Times New Roman"/>
          <w:sz w:val="28"/>
          <w:szCs w:val="28"/>
        </w:rPr>
        <w:t xml:space="preserve">и итоговую отметку «3» по предмету «Математика», </w:t>
      </w:r>
      <w:r w:rsidR="00956F50">
        <w:rPr>
          <w:rFonts w:ascii="Times New Roman" w:hAnsi="Times New Roman" w:cs="Times New Roman"/>
          <w:sz w:val="28"/>
          <w:szCs w:val="28"/>
        </w:rPr>
        <w:t xml:space="preserve">является призером </w:t>
      </w:r>
      <w:proofErr w:type="gramStart"/>
      <w:r w:rsidR="00181C9B" w:rsidRPr="00181C9B">
        <w:rPr>
          <w:rFonts w:ascii="Times New Roman" w:hAnsi="Times New Roman" w:cs="Times New Roman"/>
          <w:sz w:val="28"/>
          <w:szCs w:val="28"/>
        </w:rPr>
        <w:t>Северо-Кавказск</w:t>
      </w:r>
      <w:r w:rsidR="00956F50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181C9B" w:rsidRPr="00181C9B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956F50">
        <w:rPr>
          <w:rFonts w:ascii="Times New Roman" w:hAnsi="Times New Roman" w:cs="Times New Roman"/>
          <w:sz w:val="28"/>
          <w:szCs w:val="28"/>
        </w:rPr>
        <w:t>ы</w:t>
      </w:r>
      <w:r w:rsidR="00181C9B" w:rsidRPr="00181C9B">
        <w:rPr>
          <w:rFonts w:ascii="Times New Roman" w:hAnsi="Times New Roman" w:cs="Times New Roman"/>
          <w:sz w:val="28"/>
          <w:szCs w:val="28"/>
        </w:rPr>
        <w:t xml:space="preserve"> КБГУ по математике </w:t>
      </w:r>
      <w:r w:rsidR="00956F50">
        <w:rPr>
          <w:rFonts w:ascii="Times New Roman" w:hAnsi="Times New Roman" w:cs="Times New Roman"/>
          <w:sz w:val="28"/>
          <w:szCs w:val="28"/>
        </w:rPr>
        <w:t>и отметку «4» по данному предмету</w:t>
      </w:r>
      <w:r w:rsidR="00124E73">
        <w:rPr>
          <w:rFonts w:ascii="Times New Roman" w:hAnsi="Times New Roman" w:cs="Times New Roman"/>
          <w:sz w:val="28"/>
          <w:szCs w:val="28"/>
        </w:rPr>
        <w:t>.</w:t>
      </w:r>
    </w:p>
    <w:p w:rsidR="007956B8" w:rsidRDefault="007956B8" w:rsidP="003D12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6B8" w:rsidRDefault="0000014A" w:rsidP="007956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956B8">
        <w:rPr>
          <w:rFonts w:ascii="Times New Roman" w:hAnsi="Times New Roman" w:cs="Times New Roman"/>
          <w:sz w:val="28"/>
          <w:szCs w:val="28"/>
        </w:rPr>
        <w:t xml:space="preserve">Доля </w:t>
      </w:r>
      <w:r w:rsidR="007956B8" w:rsidRPr="007956B8">
        <w:rPr>
          <w:rFonts w:ascii="Times New Roman" w:hAnsi="Times New Roman" w:cs="Times New Roman"/>
          <w:sz w:val="28"/>
          <w:szCs w:val="28"/>
        </w:rPr>
        <w:t xml:space="preserve">участников ОГЭ, получивших неудовлетворительные результаты и пересдавшие экзамен на отметку «5», </w:t>
      </w:r>
      <w:r w:rsidR="007956B8">
        <w:rPr>
          <w:rFonts w:ascii="Times New Roman" w:hAnsi="Times New Roman" w:cs="Times New Roman"/>
          <w:sz w:val="28"/>
          <w:szCs w:val="28"/>
        </w:rPr>
        <w:t xml:space="preserve">составила 5,7% от общего числа пересдаваемых экзаменов (2389 пересданных экзаменов, по которым получен результат). Эта величина находится в пределах статистической погрешности и не позволяет сделать вывод о необъективности проведения экзамена, однако </w:t>
      </w:r>
      <w:r w:rsidR="009044CD">
        <w:rPr>
          <w:rFonts w:ascii="Times New Roman" w:hAnsi="Times New Roman" w:cs="Times New Roman"/>
          <w:sz w:val="28"/>
          <w:szCs w:val="28"/>
        </w:rPr>
        <w:t>сохраняет требование усилить контроль за его проведением, особенно в резервные дни.</w:t>
      </w:r>
    </w:p>
    <w:p w:rsidR="0000014A" w:rsidRDefault="0000014A" w:rsidP="003D12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136 у</w:t>
      </w:r>
      <w:r w:rsidRPr="0000014A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0014A">
        <w:rPr>
          <w:rFonts w:ascii="Times New Roman" w:hAnsi="Times New Roman" w:cs="Times New Roman"/>
          <w:sz w:val="28"/>
          <w:szCs w:val="28"/>
        </w:rPr>
        <w:t xml:space="preserve"> ОГЭ, получивши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0014A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и пересдавшие экзамен на отметку «5»</w:t>
      </w:r>
      <w:r>
        <w:rPr>
          <w:rFonts w:ascii="Times New Roman" w:hAnsi="Times New Roman" w:cs="Times New Roman"/>
          <w:sz w:val="28"/>
          <w:szCs w:val="28"/>
        </w:rPr>
        <w:t>, по муниципалитетам распределились следующим образом:</w:t>
      </w:r>
    </w:p>
    <w:p w:rsidR="0000014A" w:rsidRDefault="0000014A" w:rsidP="000001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923" w:type="dxa"/>
        <w:tblInd w:w="-572" w:type="dxa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1701"/>
        <w:gridCol w:w="2268"/>
        <w:gridCol w:w="1843"/>
      </w:tblGrid>
      <w:tr w:rsidR="000838EB" w:rsidRPr="00692EB7" w:rsidTr="000838EB">
        <w:tc>
          <w:tcPr>
            <w:tcW w:w="567" w:type="dxa"/>
          </w:tcPr>
          <w:p w:rsidR="000838EB" w:rsidRPr="00692EB7" w:rsidRDefault="000838EB" w:rsidP="0040102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838EB" w:rsidRPr="00692EB7" w:rsidRDefault="000838EB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92EB7">
              <w:rPr>
                <w:rFonts w:ascii="Times New Roman" w:hAnsi="Times New Roman" w:cs="Times New Roman"/>
              </w:rPr>
              <w:t>Наименование муниципалитета</w:t>
            </w:r>
          </w:p>
        </w:tc>
        <w:tc>
          <w:tcPr>
            <w:tcW w:w="1559" w:type="dxa"/>
          </w:tcPr>
          <w:p w:rsidR="000838EB" w:rsidRPr="00692EB7" w:rsidRDefault="000838EB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детей в ЗР</w:t>
            </w:r>
          </w:p>
        </w:tc>
        <w:tc>
          <w:tcPr>
            <w:tcW w:w="1701" w:type="dxa"/>
          </w:tcPr>
          <w:p w:rsidR="000838EB" w:rsidRDefault="000838EB" w:rsidP="000838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имеют «5» по предмету пересдачи</w:t>
            </w:r>
          </w:p>
        </w:tc>
        <w:tc>
          <w:tcPr>
            <w:tcW w:w="2268" w:type="dxa"/>
          </w:tcPr>
          <w:p w:rsidR="000838EB" w:rsidRPr="00692EB7" w:rsidRDefault="000838EB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число выпускников, имеющих достижения во внеурочной деятельности</w:t>
            </w:r>
          </w:p>
        </w:tc>
        <w:tc>
          <w:tcPr>
            <w:tcW w:w="1843" w:type="dxa"/>
          </w:tcPr>
          <w:p w:rsidR="000838EB" w:rsidRDefault="000838EB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имеют достижений</w:t>
            </w:r>
          </w:p>
        </w:tc>
      </w:tr>
      <w:tr w:rsidR="000838EB" w:rsidRPr="00692EB7" w:rsidTr="000838EB">
        <w:tc>
          <w:tcPr>
            <w:tcW w:w="567" w:type="dxa"/>
          </w:tcPr>
          <w:p w:rsidR="000838EB" w:rsidRPr="000838EB" w:rsidRDefault="000838EB" w:rsidP="000838EB">
            <w:pPr>
              <w:ind w:left="-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0838EB" w:rsidRPr="00692EB7" w:rsidRDefault="000838EB" w:rsidP="0040102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Нальчик</w:t>
            </w:r>
          </w:p>
        </w:tc>
        <w:tc>
          <w:tcPr>
            <w:tcW w:w="1559" w:type="dxa"/>
          </w:tcPr>
          <w:p w:rsidR="000838EB" w:rsidRPr="00692EB7" w:rsidRDefault="000838EB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01" w:type="dxa"/>
          </w:tcPr>
          <w:p w:rsidR="000838EB" w:rsidRPr="00692EB7" w:rsidRDefault="000838EB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0838EB" w:rsidRPr="00692EB7" w:rsidRDefault="000838EB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</w:tcPr>
          <w:p w:rsidR="000838EB" w:rsidRPr="00692EB7" w:rsidRDefault="000838EB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0838EB" w:rsidRPr="00692EB7" w:rsidTr="000838EB">
        <w:tc>
          <w:tcPr>
            <w:tcW w:w="567" w:type="dxa"/>
          </w:tcPr>
          <w:p w:rsidR="000838EB" w:rsidRPr="000838EB" w:rsidRDefault="000838EB" w:rsidP="000838EB">
            <w:pPr>
              <w:ind w:left="-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0838EB" w:rsidRPr="00692EB7" w:rsidRDefault="000838EB" w:rsidP="0040102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Баксан</w:t>
            </w:r>
          </w:p>
        </w:tc>
        <w:tc>
          <w:tcPr>
            <w:tcW w:w="1559" w:type="dxa"/>
          </w:tcPr>
          <w:p w:rsidR="000838EB" w:rsidRPr="00692EB7" w:rsidRDefault="007B294E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0838EB" w:rsidRPr="00692EB7" w:rsidRDefault="007B294E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0838EB" w:rsidRPr="00692EB7" w:rsidRDefault="007B294E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0838EB" w:rsidRPr="00692EB7" w:rsidRDefault="007B294E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838EB" w:rsidRPr="00692EB7" w:rsidTr="000838EB">
        <w:tc>
          <w:tcPr>
            <w:tcW w:w="567" w:type="dxa"/>
          </w:tcPr>
          <w:p w:rsidR="000838EB" w:rsidRPr="00692EB7" w:rsidRDefault="000838EB" w:rsidP="000838EB">
            <w:pPr>
              <w:pStyle w:val="a3"/>
              <w:ind w:left="-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0838EB" w:rsidRPr="00692EB7" w:rsidRDefault="000838EB" w:rsidP="0040102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Прохладный</w:t>
            </w:r>
          </w:p>
        </w:tc>
        <w:tc>
          <w:tcPr>
            <w:tcW w:w="1559" w:type="dxa"/>
          </w:tcPr>
          <w:p w:rsidR="000838EB" w:rsidRPr="00692EB7" w:rsidRDefault="000838EB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0838EB" w:rsidRPr="00692EB7" w:rsidRDefault="000838EB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0838EB" w:rsidRPr="00692EB7" w:rsidRDefault="005D28E8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0838EB" w:rsidRPr="00692EB7" w:rsidRDefault="005D28E8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838EB" w:rsidRPr="00692EB7" w:rsidTr="000838EB">
        <w:tc>
          <w:tcPr>
            <w:tcW w:w="567" w:type="dxa"/>
          </w:tcPr>
          <w:p w:rsidR="000838EB" w:rsidRPr="00692EB7" w:rsidRDefault="000838EB" w:rsidP="000838EB">
            <w:pPr>
              <w:pStyle w:val="a3"/>
              <w:ind w:left="-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0838EB" w:rsidRPr="00692EB7" w:rsidRDefault="000838EB" w:rsidP="0040102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Баксанский</w:t>
            </w:r>
          </w:p>
        </w:tc>
        <w:tc>
          <w:tcPr>
            <w:tcW w:w="1559" w:type="dxa"/>
          </w:tcPr>
          <w:p w:rsidR="000838EB" w:rsidRPr="00692EB7" w:rsidRDefault="007E0538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0838EB" w:rsidRPr="00692EB7" w:rsidRDefault="007E0538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0838EB" w:rsidRPr="00692EB7" w:rsidRDefault="007E0538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0838EB" w:rsidRPr="00692EB7" w:rsidRDefault="007E0538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838EB" w:rsidRPr="00692EB7" w:rsidTr="000838EB">
        <w:tc>
          <w:tcPr>
            <w:tcW w:w="567" w:type="dxa"/>
          </w:tcPr>
          <w:p w:rsidR="000838EB" w:rsidRPr="00692EB7" w:rsidRDefault="000838EB" w:rsidP="000838EB">
            <w:pPr>
              <w:pStyle w:val="a3"/>
              <w:ind w:left="-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0838EB" w:rsidRPr="00692EB7" w:rsidRDefault="000838EB" w:rsidP="0040102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Зольский</w:t>
            </w:r>
          </w:p>
        </w:tc>
        <w:tc>
          <w:tcPr>
            <w:tcW w:w="1559" w:type="dxa"/>
          </w:tcPr>
          <w:p w:rsidR="000838EB" w:rsidRPr="00692EB7" w:rsidRDefault="00743485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0838EB" w:rsidRPr="00692EB7" w:rsidRDefault="00387D41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0838EB" w:rsidRPr="00692EB7" w:rsidRDefault="00387D41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0838EB" w:rsidRPr="00692EB7" w:rsidRDefault="00387D41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838EB" w:rsidRPr="00692EB7" w:rsidTr="000838EB">
        <w:tc>
          <w:tcPr>
            <w:tcW w:w="567" w:type="dxa"/>
          </w:tcPr>
          <w:p w:rsidR="000838EB" w:rsidRPr="00692EB7" w:rsidRDefault="000838EB" w:rsidP="000838EB">
            <w:pPr>
              <w:pStyle w:val="a3"/>
              <w:ind w:left="-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0838EB" w:rsidRPr="00692EB7" w:rsidRDefault="000838EB" w:rsidP="0040102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Лескенский</w:t>
            </w:r>
          </w:p>
        </w:tc>
        <w:tc>
          <w:tcPr>
            <w:tcW w:w="1559" w:type="dxa"/>
          </w:tcPr>
          <w:p w:rsidR="000838EB" w:rsidRPr="00692EB7" w:rsidRDefault="00B604A2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0838EB" w:rsidRPr="00692EB7" w:rsidRDefault="00B604A2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0838EB" w:rsidRPr="00692EB7" w:rsidRDefault="00B604A2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0838EB" w:rsidRPr="00692EB7" w:rsidRDefault="00B604A2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38EB" w:rsidRPr="00692EB7" w:rsidTr="000838EB">
        <w:tc>
          <w:tcPr>
            <w:tcW w:w="567" w:type="dxa"/>
          </w:tcPr>
          <w:p w:rsidR="000838EB" w:rsidRPr="00692EB7" w:rsidRDefault="000838EB" w:rsidP="000838EB">
            <w:pPr>
              <w:pStyle w:val="a3"/>
              <w:ind w:left="-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0838EB" w:rsidRPr="00692EB7" w:rsidRDefault="000838EB" w:rsidP="0040102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Майский</w:t>
            </w:r>
          </w:p>
        </w:tc>
        <w:tc>
          <w:tcPr>
            <w:tcW w:w="1559" w:type="dxa"/>
          </w:tcPr>
          <w:p w:rsidR="000838EB" w:rsidRPr="00692EB7" w:rsidRDefault="00643251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838EB" w:rsidRPr="00692EB7" w:rsidRDefault="00643251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0838EB" w:rsidRPr="00692EB7" w:rsidRDefault="00643251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838EB" w:rsidRPr="00692EB7" w:rsidRDefault="00643251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838EB" w:rsidRPr="00692EB7" w:rsidTr="000838EB">
        <w:tc>
          <w:tcPr>
            <w:tcW w:w="567" w:type="dxa"/>
          </w:tcPr>
          <w:p w:rsidR="000838EB" w:rsidRPr="00692EB7" w:rsidRDefault="000838EB" w:rsidP="000838EB">
            <w:pPr>
              <w:pStyle w:val="a3"/>
              <w:ind w:left="-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0838EB" w:rsidRPr="00692EB7" w:rsidRDefault="000838EB" w:rsidP="0040102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Прохладненский</w:t>
            </w:r>
          </w:p>
        </w:tc>
        <w:tc>
          <w:tcPr>
            <w:tcW w:w="1559" w:type="dxa"/>
          </w:tcPr>
          <w:p w:rsidR="000838EB" w:rsidRPr="00692EB7" w:rsidRDefault="0080035B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0838EB" w:rsidRPr="00692EB7" w:rsidRDefault="0080035B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0838EB" w:rsidRPr="00692EB7" w:rsidRDefault="0080035B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0838EB" w:rsidRPr="00692EB7" w:rsidRDefault="0080035B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838EB" w:rsidRPr="00692EB7" w:rsidTr="000838EB">
        <w:tc>
          <w:tcPr>
            <w:tcW w:w="567" w:type="dxa"/>
          </w:tcPr>
          <w:p w:rsidR="000838EB" w:rsidRPr="00692EB7" w:rsidRDefault="000838EB" w:rsidP="000838EB">
            <w:pPr>
              <w:pStyle w:val="a3"/>
              <w:ind w:left="-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0838EB" w:rsidRPr="00692EB7" w:rsidRDefault="000838EB" w:rsidP="0040102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Терский</w:t>
            </w:r>
          </w:p>
        </w:tc>
        <w:tc>
          <w:tcPr>
            <w:tcW w:w="1559" w:type="dxa"/>
          </w:tcPr>
          <w:p w:rsidR="000838EB" w:rsidRPr="00692EB7" w:rsidRDefault="00B94C04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0838EB" w:rsidRPr="00692EB7" w:rsidRDefault="00B94C04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0838EB" w:rsidRPr="00692EB7" w:rsidRDefault="00B94C04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838EB" w:rsidRPr="00692EB7" w:rsidRDefault="00B94C04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38EB" w:rsidRPr="00692EB7" w:rsidTr="000838EB">
        <w:tc>
          <w:tcPr>
            <w:tcW w:w="567" w:type="dxa"/>
          </w:tcPr>
          <w:p w:rsidR="000838EB" w:rsidRPr="00692EB7" w:rsidRDefault="000838EB" w:rsidP="000838EB">
            <w:pPr>
              <w:pStyle w:val="a3"/>
              <w:ind w:left="-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0838EB" w:rsidRPr="00692EB7" w:rsidRDefault="000838EB" w:rsidP="0040102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Урванский</w:t>
            </w:r>
            <w:proofErr w:type="spellEnd"/>
          </w:p>
        </w:tc>
        <w:tc>
          <w:tcPr>
            <w:tcW w:w="1559" w:type="dxa"/>
          </w:tcPr>
          <w:p w:rsidR="000838EB" w:rsidRPr="00692EB7" w:rsidRDefault="00B94C04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0838EB" w:rsidRPr="00692EB7" w:rsidRDefault="008B25C8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0838EB" w:rsidRPr="00692EB7" w:rsidRDefault="008B25C8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0838EB" w:rsidRPr="00692EB7" w:rsidRDefault="008B25C8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838EB" w:rsidRPr="00692EB7" w:rsidTr="000838EB">
        <w:tc>
          <w:tcPr>
            <w:tcW w:w="567" w:type="dxa"/>
          </w:tcPr>
          <w:p w:rsidR="000838EB" w:rsidRPr="00692EB7" w:rsidRDefault="000838EB" w:rsidP="000838EB">
            <w:pPr>
              <w:pStyle w:val="a3"/>
              <w:ind w:left="-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0838EB" w:rsidRPr="00692EB7" w:rsidRDefault="000838EB" w:rsidP="0040102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Чегемский</w:t>
            </w:r>
          </w:p>
        </w:tc>
        <w:tc>
          <w:tcPr>
            <w:tcW w:w="1559" w:type="dxa"/>
          </w:tcPr>
          <w:p w:rsidR="000838EB" w:rsidRPr="00692EB7" w:rsidRDefault="008B25C8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0838EB" w:rsidRPr="00692EB7" w:rsidRDefault="008B25C8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0838EB" w:rsidRPr="00692EB7" w:rsidRDefault="007851D7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0838EB" w:rsidRPr="00692EB7" w:rsidRDefault="007851D7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838EB" w:rsidRPr="00692EB7" w:rsidTr="000838EB">
        <w:tc>
          <w:tcPr>
            <w:tcW w:w="567" w:type="dxa"/>
          </w:tcPr>
          <w:p w:rsidR="000838EB" w:rsidRPr="00692EB7" w:rsidRDefault="000838EB" w:rsidP="000838EB">
            <w:pPr>
              <w:pStyle w:val="a3"/>
              <w:ind w:left="-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0838EB" w:rsidRPr="00692EB7" w:rsidRDefault="000838EB" w:rsidP="0040102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Черекский</w:t>
            </w:r>
          </w:p>
        </w:tc>
        <w:tc>
          <w:tcPr>
            <w:tcW w:w="1559" w:type="dxa"/>
          </w:tcPr>
          <w:p w:rsidR="000838EB" w:rsidRPr="00692EB7" w:rsidRDefault="00F35346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0838EB" w:rsidRPr="00692EB7" w:rsidRDefault="00F35346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0838EB" w:rsidRPr="00692EB7" w:rsidRDefault="00DB5CF7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0838EB" w:rsidRPr="00692EB7" w:rsidRDefault="00DB5CF7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838EB" w:rsidRPr="00692EB7" w:rsidTr="000838EB">
        <w:tc>
          <w:tcPr>
            <w:tcW w:w="567" w:type="dxa"/>
          </w:tcPr>
          <w:p w:rsidR="000838EB" w:rsidRPr="00692EB7" w:rsidRDefault="000838EB" w:rsidP="000838EB">
            <w:pPr>
              <w:pStyle w:val="a3"/>
              <w:ind w:left="-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0838EB" w:rsidRPr="00692EB7" w:rsidRDefault="000838EB" w:rsidP="0040102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Эльбрусский</w:t>
            </w:r>
          </w:p>
        </w:tc>
        <w:tc>
          <w:tcPr>
            <w:tcW w:w="1559" w:type="dxa"/>
          </w:tcPr>
          <w:p w:rsidR="000838EB" w:rsidRPr="00692EB7" w:rsidRDefault="00DB5CF7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838EB" w:rsidRPr="00692EB7" w:rsidRDefault="00DB5CF7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0838EB" w:rsidRPr="00692EB7" w:rsidRDefault="00DB5CF7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838EB" w:rsidRPr="00692EB7" w:rsidRDefault="00DB5CF7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838EB" w:rsidRPr="00692EB7" w:rsidTr="000838EB">
        <w:tc>
          <w:tcPr>
            <w:tcW w:w="567" w:type="dxa"/>
          </w:tcPr>
          <w:p w:rsidR="000838EB" w:rsidRPr="00692EB7" w:rsidRDefault="000838EB" w:rsidP="0040102E">
            <w:pPr>
              <w:pStyle w:val="a3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838EB" w:rsidRDefault="000838EB" w:rsidP="0040102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</w:tcPr>
          <w:p w:rsidR="000838EB" w:rsidRDefault="00DB5CF7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701" w:type="dxa"/>
          </w:tcPr>
          <w:p w:rsidR="000838EB" w:rsidRPr="00692EB7" w:rsidRDefault="00DB5CF7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0838EB" w:rsidRPr="00692EB7" w:rsidRDefault="009B028F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43" w:type="dxa"/>
          </w:tcPr>
          <w:p w:rsidR="000838EB" w:rsidRPr="00692EB7" w:rsidRDefault="009B028F" w:rsidP="004010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</w:tbl>
    <w:p w:rsidR="0000014A" w:rsidRDefault="0000014A" w:rsidP="000001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CF7" w:rsidRDefault="00DB5CF7" w:rsidP="000001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Доля обучающихся, получивших «2» </w:t>
      </w:r>
      <w:r w:rsidR="00E67865">
        <w:rPr>
          <w:rFonts w:ascii="Times New Roman" w:hAnsi="Times New Roman" w:cs="Times New Roman"/>
          <w:sz w:val="28"/>
          <w:szCs w:val="28"/>
        </w:rPr>
        <w:t xml:space="preserve">при наличии </w:t>
      </w:r>
      <w:r>
        <w:rPr>
          <w:rFonts w:ascii="Times New Roman" w:hAnsi="Times New Roman" w:cs="Times New Roman"/>
          <w:sz w:val="28"/>
          <w:szCs w:val="28"/>
        </w:rPr>
        <w:t xml:space="preserve">по итогам года </w:t>
      </w:r>
      <w:r w:rsidR="00E67865">
        <w:rPr>
          <w:rFonts w:ascii="Times New Roman" w:hAnsi="Times New Roman" w:cs="Times New Roman"/>
          <w:sz w:val="28"/>
          <w:szCs w:val="28"/>
        </w:rPr>
        <w:t>отметки</w:t>
      </w:r>
      <w:r>
        <w:rPr>
          <w:rFonts w:ascii="Times New Roman" w:hAnsi="Times New Roman" w:cs="Times New Roman"/>
          <w:sz w:val="28"/>
          <w:szCs w:val="28"/>
        </w:rPr>
        <w:t xml:space="preserve"> «отлично», составила 11%. </w:t>
      </w:r>
    </w:p>
    <w:p w:rsidR="00DB5CF7" w:rsidRDefault="00DB5CF7" w:rsidP="000001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CF7">
        <w:rPr>
          <w:rFonts w:ascii="Times New Roman" w:hAnsi="Times New Roman" w:cs="Times New Roman"/>
          <w:sz w:val="28"/>
          <w:szCs w:val="28"/>
        </w:rPr>
        <w:t>В этой группе оказался также победитель муниципального этапа предметной олимпиады школьников по географии, получивший на экзамене «2» по этому предмету.</w:t>
      </w:r>
    </w:p>
    <w:p w:rsidR="00DB5CF7" w:rsidRDefault="00DB5CF7" w:rsidP="00DB5C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отдельных случаях общеобразовательными учреждениями полученная первоначально отметка «2» по математике объяснялась отсутствием достаточного количества выполненных заданий по разделу «Геометрия», что при пересдаче выпускниками было учтено.</w:t>
      </w:r>
    </w:p>
    <w:p w:rsidR="00DB5CF7" w:rsidRDefault="00DB5CF7" w:rsidP="000001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этой категории обучающихся говорит об отсутствии системы работы по подготовке обучающихся к проведению экзаменов, в том числе психологической.</w:t>
      </w:r>
    </w:p>
    <w:p w:rsidR="000838EB" w:rsidRDefault="00DB5CF7" w:rsidP="000001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достижений в</w:t>
      </w:r>
      <w:r w:rsidR="000838EB">
        <w:rPr>
          <w:rFonts w:ascii="Times New Roman" w:hAnsi="Times New Roman" w:cs="Times New Roman"/>
          <w:sz w:val="28"/>
          <w:szCs w:val="28"/>
        </w:rPr>
        <w:t xml:space="preserve"> этой группе обучающихся учитывалось также активное участие в школьных и спортивных мероприятиях</w:t>
      </w:r>
      <w:r w:rsidR="00777E05">
        <w:rPr>
          <w:rFonts w:ascii="Times New Roman" w:hAnsi="Times New Roman" w:cs="Times New Roman"/>
          <w:sz w:val="28"/>
          <w:szCs w:val="28"/>
        </w:rPr>
        <w:t>, и даже при этом около 40% выпускников отмечены, как не имеющие никаких достижений и успехов.</w:t>
      </w:r>
    </w:p>
    <w:p w:rsidR="00777E05" w:rsidRDefault="00777E05" w:rsidP="000001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4CD" w:rsidRDefault="009044CD" w:rsidP="000001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Число у</w:t>
      </w:r>
      <w:r w:rsidRPr="009044CD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044CD">
        <w:rPr>
          <w:rFonts w:ascii="Times New Roman" w:hAnsi="Times New Roman" w:cs="Times New Roman"/>
          <w:sz w:val="28"/>
          <w:szCs w:val="28"/>
        </w:rPr>
        <w:t xml:space="preserve"> ОГЭ, имеющи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044CD">
        <w:rPr>
          <w:rFonts w:ascii="Times New Roman" w:hAnsi="Times New Roman" w:cs="Times New Roman"/>
          <w:sz w:val="28"/>
          <w:szCs w:val="28"/>
        </w:rPr>
        <w:t xml:space="preserve"> удовлетворенную апелляцию на 3 и более первичных балла</w:t>
      </w:r>
      <w:r>
        <w:rPr>
          <w:rFonts w:ascii="Times New Roman" w:hAnsi="Times New Roman" w:cs="Times New Roman"/>
          <w:sz w:val="28"/>
          <w:szCs w:val="28"/>
        </w:rPr>
        <w:t xml:space="preserve">, составило </w:t>
      </w:r>
      <w:r w:rsidRPr="009044CD">
        <w:rPr>
          <w:rFonts w:ascii="Times New Roman" w:hAnsi="Times New Roman" w:cs="Times New Roman"/>
          <w:sz w:val="28"/>
          <w:szCs w:val="28"/>
        </w:rPr>
        <w:t>6 человек, или 1,57% от количества рассмотренных апелляций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E05" w:rsidRDefault="009044CD" w:rsidP="000001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категория апеллянтов появилась впервые с 2018 г. (и в 2019 году, и в 2021 году такие апелляции отсутствовали</w:t>
      </w:r>
      <w:r w:rsidR="00D9676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4CD" w:rsidRDefault="00D9676E" w:rsidP="000001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Перепроверка установила объективность оснований для удовлетворения апелляции.</w:t>
      </w:r>
    </w:p>
    <w:p w:rsidR="00D9676E" w:rsidRDefault="00D9676E" w:rsidP="000001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1 работе изменение результатов связано с выявлением технических ошибок, допущенных при сканировании и верификации работы.</w:t>
      </w:r>
    </w:p>
    <w:p w:rsidR="00D9676E" w:rsidRDefault="00EB50D9" w:rsidP="000001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отмечены эксперты предметных комиссий, допустивших ошибки при проверке работ.</w:t>
      </w:r>
    </w:p>
    <w:p w:rsidR="00EB50D9" w:rsidRDefault="00EB50D9" w:rsidP="000001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6 участников ОГЭ этой зоны риска пятеро имеют отметку «5» по предмету апелляции. Все 6 имеют достижения и успехи во внеурочной деятельности.</w:t>
      </w:r>
    </w:p>
    <w:p w:rsidR="00EB50D9" w:rsidRDefault="00EB50D9" w:rsidP="000001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0D9" w:rsidRDefault="00EB50D9" w:rsidP="000001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52 у</w:t>
      </w:r>
      <w:r w:rsidRPr="00EB50D9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50D9">
        <w:rPr>
          <w:rFonts w:ascii="Times New Roman" w:hAnsi="Times New Roman" w:cs="Times New Roman"/>
          <w:sz w:val="28"/>
          <w:szCs w:val="28"/>
        </w:rPr>
        <w:t xml:space="preserve"> ОГЭ, имеющи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B50D9">
        <w:rPr>
          <w:rFonts w:ascii="Times New Roman" w:hAnsi="Times New Roman" w:cs="Times New Roman"/>
          <w:sz w:val="28"/>
          <w:szCs w:val="28"/>
        </w:rPr>
        <w:t xml:space="preserve"> удовлетворенную апелляцию по результатам экзамена, позволившую преодолеть минимальную границу удовлетворительного результата по соответствующему учебному предмету </w:t>
      </w:r>
      <w:r>
        <w:rPr>
          <w:rFonts w:ascii="Times New Roman" w:hAnsi="Times New Roman" w:cs="Times New Roman"/>
          <w:sz w:val="28"/>
          <w:szCs w:val="28"/>
        </w:rPr>
        <w:t>составили</w:t>
      </w:r>
      <w:r w:rsidRPr="00EB50D9">
        <w:rPr>
          <w:rFonts w:ascii="Times New Roman" w:hAnsi="Times New Roman" w:cs="Times New Roman"/>
          <w:sz w:val="28"/>
          <w:szCs w:val="28"/>
        </w:rPr>
        <w:t xml:space="preserve"> 13,58% от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EB50D9">
        <w:rPr>
          <w:rFonts w:ascii="Times New Roman" w:hAnsi="Times New Roman" w:cs="Times New Roman"/>
          <w:sz w:val="28"/>
          <w:szCs w:val="28"/>
        </w:rPr>
        <w:t>количества рассмотренных апелляций.</w:t>
      </w:r>
    </w:p>
    <w:p w:rsidR="00B05D83" w:rsidRDefault="00B05D83" w:rsidP="000001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Оценено распределение таких работ по предметам:</w:t>
      </w:r>
    </w:p>
    <w:p w:rsidR="00B05D83" w:rsidRDefault="00B05D83" w:rsidP="000001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 – 19 работ (18,8% от числа апелляций по предмету),</w:t>
      </w:r>
    </w:p>
    <w:p w:rsidR="00B05D83" w:rsidRDefault="00B05D83" w:rsidP="000001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география – 15 работ (46,9% от числа апелляций по предмету), </w:t>
      </w:r>
    </w:p>
    <w:p w:rsidR="00B05D83" w:rsidRDefault="00B05D83" w:rsidP="000001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– 14 работ (15% от числа апелляций по предмету),</w:t>
      </w:r>
    </w:p>
    <w:p w:rsidR="00B05D83" w:rsidRDefault="00B05D83" w:rsidP="000001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– 3 работы </w:t>
      </w:r>
      <w:r w:rsidRPr="00B05D83">
        <w:rPr>
          <w:rFonts w:ascii="Times New Roman" w:hAnsi="Times New Roman" w:cs="Times New Roman"/>
          <w:sz w:val="28"/>
          <w:szCs w:val="28"/>
        </w:rPr>
        <w:t>(</w:t>
      </w:r>
      <w:r w:rsidR="00C26C30">
        <w:rPr>
          <w:rFonts w:ascii="Times New Roman" w:hAnsi="Times New Roman" w:cs="Times New Roman"/>
          <w:sz w:val="28"/>
          <w:szCs w:val="28"/>
        </w:rPr>
        <w:t>3,6</w:t>
      </w:r>
      <w:r w:rsidRPr="00B05D83">
        <w:rPr>
          <w:rFonts w:ascii="Times New Roman" w:hAnsi="Times New Roman" w:cs="Times New Roman"/>
          <w:sz w:val="28"/>
          <w:szCs w:val="28"/>
        </w:rPr>
        <w:t>% от числа апелляций по предмету)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05D83" w:rsidRDefault="00B05D83" w:rsidP="000001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 – 1 работа</w:t>
      </w:r>
      <w:r w:rsidR="00C26C30">
        <w:rPr>
          <w:rFonts w:ascii="Times New Roman" w:hAnsi="Times New Roman" w:cs="Times New Roman"/>
          <w:sz w:val="28"/>
          <w:szCs w:val="28"/>
        </w:rPr>
        <w:t xml:space="preserve"> </w:t>
      </w:r>
      <w:r w:rsidR="00C26C30" w:rsidRPr="00C26C30">
        <w:rPr>
          <w:rFonts w:ascii="Times New Roman" w:hAnsi="Times New Roman" w:cs="Times New Roman"/>
          <w:sz w:val="28"/>
          <w:szCs w:val="28"/>
        </w:rPr>
        <w:t>(</w:t>
      </w:r>
      <w:r w:rsidR="00C26C30">
        <w:rPr>
          <w:rFonts w:ascii="Times New Roman" w:hAnsi="Times New Roman" w:cs="Times New Roman"/>
          <w:sz w:val="28"/>
          <w:szCs w:val="28"/>
        </w:rPr>
        <w:t>6,2</w:t>
      </w:r>
      <w:r w:rsidR="00C26C30" w:rsidRPr="00C26C30">
        <w:rPr>
          <w:rFonts w:ascii="Times New Roman" w:hAnsi="Times New Roman" w:cs="Times New Roman"/>
          <w:sz w:val="28"/>
          <w:szCs w:val="28"/>
        </w:rPr>
        <w:t>% от числа апелляций по предмету)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0D9" w:rsidRDefault="00B05D83" w:rsidP="000001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Сопоставление с показателями общего количества удовлетворенных апелляций в совокупности с предыдущими данными позволяет сделать вывод </w:t>
      </w:r>
      <w:r>
        <w:rPr>
          <w:rFonts w:ascii="Times New Roman" w:hAnsi="Times New Roman" w:cs="Times New Roman"/>
          <w:sz w:val="28"/>
          <w:szCs w:val="28"/>
        </w:rPr>
        <w:lastRenderedPageBreak/>
        <w:t>или о не</w:t>
      </w:r>
      <w:r w:rsidR="00C26C30">
        <w:rPr>
          <w:rFonts w:ascii="Times New Roman" w:hAnsi="Times New Roman" w:cs="Times New Roman"/>
          <w:sz w:val="28"/>
          <w:szCs w:val="28"/>
        </w:rPr>
        <w:t xml:space="preserve">достаточной </w:t>
      </w:r>
      <w:r>
        <w:rPr>
          <w:rFonts w:ascii="Times New Roman" w:hAnsi="Times New Roman" w:cs="Times New Roman"/>
          <w:sz w:val="28"/>
          <w:szCs w:val="28"/>
        </w:rPr>
        <w:t xml:space="preserve">компетентности </w:t>
      </w:r>
      <w:r w:rsidR="00C26C30">
        <w:rPr>
          <w:rFonts w:ascii="Times New Roman" w:hAnsi="Times New Roman" w:cs="Times New Roman"/>
          <w:sz w:val="28"/>
          <w:szCs w:val="28"/>
        </w:rPr>
        <w:t xml:space="preserve">предметной комиссии по географии </w:t>
      </w:r>
      <w:r w:rsidR="00001312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C26C30">
        <w:rPr>
          <w:rFonts w:ascii="Times New Roman" w:hAnsi="Times New Roman" w:cs="Times New Roman"/>
          <w:sz w:val="28"/>
          <w:szCs w:val="28"/>
        </w:rPr>
        <w:t>(всего удовлетворено 78% апелляций по предмету), или о недостаточной объективности экспертов при проведении апелляции.</w:t>
      </w:r>
    </w:p>
    <w:p w:rsidR="00510C98" w:rsidRDefault="00510C98" w:rsidP="000001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C98" w:rsidRDefault="00510C98" w:rsidP="000001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в 2020 году ОГЭ не проводился вообще, а в 2021 году основной государственный экзамен проводился в особом формате, управлением по надзору проведен сравнительный анализ количества работ, включенных в Зоны риска ОГЭ за 2019 и 2022 годы.</w:t>
      </w:r>
    </w:p>
    <w:p w:rsidR="00510C98" w:rsidRPr="00510C98" w:rsidRDefault="00510C98" w:rsidP="00510C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0C98">
        <w:rPr>
          <w:rFonts w:ascii="Times New Roman" w:hAnsi="Times New Roman" w:cs="Times New Roman"/>
          <w:sz w:val="28"/>
          <w:szCs w:val="28"/>
        </w:rPr>
        <w:t>Сравнительный анализ Зон риска (ЗР) ОГЭ за 2019-2022 год</w:t>
      </w:r>
    </w:p>
    <w:p w:rsidR="00510C98" w:rsidRDefault="00510C98" w:rsidP="00510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391" w:type="dxa"/>
        <w:tblLayout w:type="fixed"/>
        <w:tblLook w:val="04A0" w:firstRow="1" w:lastRow="0" w:firstColumn="1" w:lastColumn="0" w:noHBand="0" w:noVBand="1"/>
      </w:tblPr>
      <w:tblGrid>
        <w:gridCol w:w="7933"/>
        <w:gridCol w:w="729"/>
        <w:gridCol w:w="729"/>
      </w:tblGrid>
      <w:tr w:rsidR="00510C98" w:rsidRPr="005D76AF" w:rsidTr="005C60E0">
        <w:tc>
          <w:tcPr>
            <w:tcW w:w="7933" w:type="dxa"/>
          </w:tcPr>
          <w:p w:rsidR="00510C98" w:rsidRPr="005D76AF" w:rsidRDefault="00510C98" w:rsidP="005C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AF">
              <w:rPr>
                <w:rFonts w:ascii="Times New Roman" w:hAnsi="Times New Roman" w:cs="Times New Roman"/>
                <w:sz w:val="24"/>
                <w:szCs w:val="24"/>
              </w:rPr>
              <w:t>Наименование ЗР</w:t>
            </w:r>
          </w:p>
        </w:tc>
        <w:tc>
          <w:tcPr>
            <w:tcW w:w="729" w:type="dxa"/>
          </w:tcPr>
          <w:p w:rsidR="00510C98" w:rsidRPr="005D76AF" w:rsidRDefault="00510C98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A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9" w:type="dxa"/>
          </w:tcPr>
          <w:p w:rsidR="00510C98" w:rsidRPr="005D76AF" w:rsidRDefault="00510C98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A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510C98" w:rsidRPr="005D76AF" w:rsidTr="005C60E0">
        <w:tc>
          <w:tcPr>
            <w:tcW w:w="7933" w:type="dxa"/>
          </w:tcPr>
          <w:p w:rsidR="00510C98" w:rsidRPr="005D76AF" w:rsidRDefault="00510C98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31">
              <w:rPr>
                <w:rFonts w:ascii="Times New Roman" w:hAnsi="Times New Roman" w:cs="Times New Roman"/>
                <w:sz w:val="24"/>
                <w:szCs w:val="24"/>
              </w:rPr>
              <w:t>Участники ОГЭ, получившие неудовлетворительные результаты и пересдавшие экзамен на отметку «5»</w:t>
            </w:r>
          </w:p>
        </w:tc>
        <w:tc>
          <w:tcPr>
            <w:tcW w:w="729" w:type="dxa"/>
          </w:tcPr>
          <w:p w:rsidR="00510C98" w:rsidRPr="005D76AF" w:rsidRDefault="00510C98" w:rsidP="005C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9" w:type="dxa"/>
          </w:tcPr>
          <w:p w:rsidR="00510C98" w:rsidRPr="005D76AF" w:rsidRDefault="00510C98" w:rsidP="005C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510C98" w:rsidRPr="005D76AF" w:rsidTr="005C60E0">
        <w:tc>
          <w:tcPr>
            <w:tcW w:w="7933" w:type="dxa"/>
          </w:tcPr>
          <w:p w:rsidR="00510C98" w:rsidRPr="005D76AF" w:rsidRDefault="00510C98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31">
              <w:rPr>
                <w:rFonts w:ascii="Times New Roman" w:hAnsi="Times New Roman" w:cs="Times New Roman"/>
                <w:sz w:val="24"/>
                <w:szCs w:val="24"/>
              </w:rPr>
              <w:t>Участники ОГЭ, имеющие удовлетворенную апелляцию на 3 и более первичных балла</w:t>
            </w:r>
          </w:p>
        </w:tc>
        <w:tc>
          <w:tcPr>
            <w:tcW w:w="729" w:type="dxa"/>
          </w:tcPr>
          <w:p w:rsidR="00510C98" w:rsidRPr="005D76AF" w:rsidRDefault="00510C98" w:rsidP="005C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510C98" w:rsidRPr="005D76AF" w:rsidRDefault="00510C98" w:rsidP="005C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0C98" w:rsidRPr="005D76AF" w:rsidTr="005C60E0">
        <w:tc>
          <w:tcPr>
            <w:tcW w:w="7933" w:type="dxa"/>
          </w:tcPr>
          <w:p w:rsidR="00510C98" w:rsidRPr="005D76AF" w:rsidRDefault="00510C98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31">
              <w:rPr>
                <w:rFonts w:ascii="Times New Roman" w:hAnsi="Times New Roman" w:cs="Times New Roman"/>
                <w:sz w:val="24"/>
                <w:szCs w:val="24"/>
              </w:rPr>
              <w:t>Участники ОГЭ, получившие отметку «5» по всем сданным предметам</w:t>
            </w:r>
          </w:p>
        </w:tc>
        <w:tc>
          <w:tcPr>
            <w:tcW w:w="729" w:type="dxa"/>
          </w:tcPr>
          <w:p w:rsidR="00510C98" w:rsidRPr="005D76AF" w:rsidRDefault="00510C98" w:rsidP="005C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729" w:type="dxa"/>
          </w:tcPr>
          <w:p w:rsidR="00510C98" w:rsidRPr="005D76AF" w:rsidRDefault="00510C98" w:rsidP="005C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510C98" w:rsidRPr="005D76AF" w:rsidTr="005C60E0">
        <w:tc>
          <w:tcPr>
            <w:tcW w:w="7933" w:type="dxa"/>
          </w:tcPr>
          <w:p w:rsidR="00510C98" w:rsidRPr="005D76AF" w:rsidRDefault="00510C98" w:rsidP="005C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31">
              <w:rPr>
                <w:rFonts w:ascii="Times New Roman" w:hAnsi="Times New Roman" w:cs="Times New Roman"/>
                <w:sz w:val="24"/>
                <w:szCs w:val="24"/>
              </w:rPr>
              <w:t>Участники ОГЭ, имеющие удовлетворенную апелляцию по результатам экзамена, позволившую преодолеть минимальную границу удовлетворительного результата по соответствующему учебному предмету</w:t>
            </w:r>
          </w:p>
        </w:tc>
        <w:tc>
          <w:tcPr>
            <w:tcW w:w="729" w:type="dxa"/>
          </w:tcPr>
          <w:p w:rsidR="00510C98" w:rsidRPr="005D76AF" w:rsidRDefault="00510C98" w:rsidP="005C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510C98" w:rsidRPr="005D76AF" w:rsidRDefault="00510C98" w:rsidP="005C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510C98" w:rsidRDefault="00510C98" w:rsidP="00510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C98" w:rsidRDefault="00510C98" w:rsidP="00510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Предложения:</w:t>
      </w:r>
    </w:p>
    <w:p w:rsidR="00510C98" w:rsidRDefault="00510C98" w:rsidP="00510C98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повысить качество подготовки экспертов предметных комиссий, а также обеспечить предварительную оценку их предметной компетенции. По предметной комиссии по географии необходим более тщательный отбор экспертов в целом.</w:t>
      </w:r>
    </w:p>
    <w:p w:rsidR="00510C98" w:rsidRDefault="00510C98" w:rsidP="00510C98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усилить работу по вовлечению обучающихся во внеурочную деятельность, участие в олимпиадах и конкурсах, что должно привести, в свою очередь, к повышению качества образования в целом и повышению мотивации к учебе. Предложить общеобразовательным организациям провести оценку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по программам основного общего образования, а также усилить контроль за организацией учета классными руководителями вовлеченности обучающихся во внеклассную и внеурочную деятельность.</w:t>
      </w:r>
    </w:p>
    <w:p w:rsidR="00510C98" w:rsidRDefault="00510C98" w:rsidP="00510C98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на уровне общеобразовательных организаций обеспечить функционирование внутришкольной системы оценки качества образования, в том числе принять меры, направленные на объективность оценивания результатов обучения.</w:t>
      </w:r>
    </w:p>
    <w:p w:rsidR="00510C98" w:rsidRDefault="00510C98" w:rsidP="00510C98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усилить контроль за проведением основного государственного экзамена, особенно в резервные дни.</w:t>
      </w:r>
    </w:p>
    <w:p w:rsidR="00510C98" w:rsidRDefault="00510C98" w:rsidP="00510C98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повысить ответственность организаторов проведения ОГЭ (организаторов в аудиториях и вне аудиторий) за соблюдение порядка проведения основного государственного экзамена.</w:t>
      </w:r>
    </w:p>
    <w:p w:rsidR="00510C98" w:rsidRDefault="00510C98" w:rsidP="00510C98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муниципалитетах, в которых выявлено больше признаков необъективности, организовать проведение ОГЭ сменными командами (руководитель ППЭ и организаторы из другого муниципалитета).</w:t>
      </w:r>
    </w:p>
    <w:p w:rsidR="00510C98" w:rsidRDefault="00510C98" w:rsidP="00510C98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Повысить ответственность руководителей МОУО за обеспечение объективности проведения ОГЭ (по примеру ЕГЭ).</w:t>
      </w:r>
      <w:bookmarkStart w:id="0" w:name="_GoBack"/>
      <w:bookmarkEnd w:id="0"/>
    </w:p>
    <w:sectPr w:rsidR="00510C98" w:rsidSect="00D813C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293" w:rsidRDefault="00331293" w:rsidP="00D813CC">
      <w:pPr>
        <w:spacing w:after="0" w:line="240" w:lineRule="auto"/>
      </w:pPr>
      <w:r>
        <w:separator/>
      </w:r>
    </w:p>
  </w:endnote>
  <w:endnote w:type="continuationSeparator" w:id="0">
    <w:p w:rsidR="00331293" w:rsidRDefault="00331293" w:rsidP="00D8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EBD" w:rsidRDefault="00CD0EBD">
    <w:pPr>
      <w:pStyle w:val="a6"/>
      <w:jc w:val="right"/>
    </w:pPr>
  </w:p>
  <w:p w:rsidR="00CD0EBD" w:rsidRDefault="00CD0E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293" w:rsidRDefault="00331293" w:rsidP="00D813CC">
      <w:pPr>
        <w:spacing w:after="0" w:line="240" w:lineRule="auto"/>
      </w:pPr>
      <w:r>
        <w:separator/>
      </w:r>
    </w:p>
  </w:footnote>
  <w:footnote w:type="continuationSeparator" w:id="0">
    <w:p w:rsidR="00331293" w:rsidRDefault="00331293" w:rsidP="00D8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33349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35902" w:rsidRPr="001B4E7E" w:rsidRDefault="00135902">
        <w:pPr>
          <w:pStyle w:val="a4"/>
          <w:jc w:val="center"/>
          <w:rPr>
            <w:rFonts w:ascii="Times New Roman" w:hAnsi="Times New Roman" w:cs="Times New Roman"/>
          </w:rPr>
        </w:pPr>
        <w:r w:rsidRPr="001B4E7E">
          <w:rPr>
            <w:rFonts w:ascii="Times New Roman" w:hAnsi="Times New Roman" w:cs="Times New Roman"/>
          </w:rPr>
          <w:fldChar w:fldCharType="begin"/>
        </w:r>
        <w:r w:rsidRPr="001B4E7E">
          <w:rPr>
            <w:rFonts w:ascii="Times New Roman" w:hAnsi="Times New Roman" w:cs="Times New Roman"/>
          </w:rPr>
          <w:instrText>PAGE   \* MERGEFORMAT</w:instrText>
        </w:r>
        <w:r w:rsidRPr="001B4E7E">
          <w:rPr>
            <w:rFonts w:ascii="Times New Roman" w:hAnsi="Times New Roman" w:cs="Times New Roman"/>
          </w:rPr>
          <w:fldChar w:fldCharType="separate"/>
        </w:r>
        <w:r w:rsidR="004B7C58">
          <w:rPr>
            <w:rFonts w:ascii="Times New Roman" w:hAnsi="Times New Roman" w:cs="Times New Roman"/>
            <w:noProof/>
          </w:rPr>
          <w:t>6</w:t>
        </w:r>
        <w:r w:rsidRPr="001B4E7E">
          <w:rPr>
            <w:rFonts w:ascii="Times New Roman" w:hAnsi="Times New Roman" w:cs="Times New Roman"/>
          </w:rPr>
          <w:fldChar w:fldCharType="end"/>
        </w:r>
      </w:p>
    </w:sdtContent>
  </w:sdt>
  <w:p w:rsidR="00135902" w:rsidRDefault="001359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359F"/>
    <w:multiLevelType w:val="hybridMultilevel"/>
    <w:tmpl w:val="BCC42A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3D09E5"/>
    <w:multiLevelType w:val="hybridMultilevel"/>
    <w:tmpl w:val="197C00A4"/>
    <w:lvl w:ilvl="0" w:tplc="15968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C15296"/>
    <w:multiLevelType w:val="hybridMultilevel"/>
    <w:tmpl w:val="9C8E894E"/>
    <w:lvl w:ilvl="0" w:tplc="09185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4D4F66"/>
    <w:multiLevelType w:val="hybridMultilevel"/>
    <w:tmpl w:val="719C10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A9F5DCA"/>
    <w:multiLevelType w:val="hybridMultilevel"/>
    <w:tmpl w:val="CF58E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063AA9"/>
    <w:multiLevelType w:val="hybridMultilevel"/>
    <w:tmpl w:val="CF86FF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4B1C3A"/>
    <w:multiLevelType w:val="hybridMultilevel"/>
    <w:tmpl w:val="27B0CE58"/>
    <w:lvl w:ilvl="0" w:tplc="1A6C113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41A4741D"/>
    <w:multiLevelType w:val="hybridMultilevel"/>
    <w:tmpl w:val="0F0814AE"/>
    <w:lvl w:ilvl="0" w:tplc="747884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1CC7398"/>
    <w:multiLevelType w:val="hybridMultilevel"/>
    <w:tmpl w:val="B1A20A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8B47B4"/>
    <w:multiLevelType w:val="hybridMultilevel"/>
    <w:tmpl w:val="835003D4"/>
    <w:lvl w:ilvl="0" w:tplc="4336E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0A69DC"/>
    <w:multiLevelType w:val="hybridMultilevel"/>
    <w:tmpl w:val="3496D874"/>
    <w:lvl w:ilvl="0" w:tplc="AD82DA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6902054"/>
    <w:multiLevelType w:val="hybridMultilevel"/>
    <w:tmpl w:val="EFD090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BF04C92"/>
    <w:multiLevelType w:val="hybridMultilevel"/>
    <w:tmpl w:val="83B66A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0D86E18"/>
    <w:multiLevelType w:val="hybridMultilevel"/>
    <w:tmpl w:val="DF28A1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2F204F0"/>
    <w:multiLevelType w:val="hybridMultilevel"/>
    <w:tmpl w:val="EAE88802"/>
    <w:lvl w:ilvl="0" w:tplc="77CAE6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51278AB"/>
    <w:multiLevelType w:val="hybridMultilevel"/>
    <w:tmpl w:val="9D7E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46327"/>
    <w:multiLevelType w:val="hybridMultilevel"/>
    <w:tmpl w:val="117882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12"/>
  </w:num>
  <w:num w:numId="5">
    <w:abstractNumId w:val="11"/>
  </w:num>
  <w:num w:numId="6">
    <w:abstractNumId w:val="8"/>
  </w:num>
  <w:num w:numId="7">
    <w:abstractNumId w:val="13"/>
  </w:num>
  <w:num w:numId="8">
    <w:abstractNumId w:val="7"/>
  </w:num>
  <w:num w:numId="9">
    <w:abstractNumId w:val="4"/>
  </w:num>
  <w:num w:numId="10">
    <w:abstractNumId w:val="0"/>
  </w:num>
  <w:num w:numId="11">
    <w:abstractNumId w:val="14"/>
  </w:num>
  <w:num w:numId="12">
    <w:abstractNumId w:val="2"/>
  </w:num>
  <w:num w:numId="13">
    <w:abstractNumId w:val="10"/>
  </w:num>
  <w:num w:numId="14">
    <w:abstractNumId w:val="1"/>
  </w:num>
  <w:num w:numId="15">
    <w:abstractNumId w:val="9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3A"/>
    <w:rsid w:val="0000014A"/>
    <w:rsid w:val="00001178"/>
    <w:rsid w:val="00001312"/>
    <w:rsid w:val="00014702"/>
    <w:rsid w:val="000254D3"/>
    <w:rsid w:val="000453CB"/>
    <w:rsid w:val="000458F2"/>
    <w:rsid w:val="00067EAE"/>
    <w:rsid w:val="000704EE"/>
    <w:rsid w:val="000838EB"/>
    <w:rsid w:val="000A7231"/>
    <w:rsid w:val="000B0B89"/>
    <w:rsid w:val="000C0AE3"/>
    <w:rsid w:val="000C0EAF"/>
    <w:rsid w:val="000C7937"/>
    <w:rsid w:val="000D17A5"/>
    <w:rsid w:val="000D3B17"/>
    <w:rsid w:val="000D64EB"/>
    <w:rsid w:val="000E1498"/>
    <w:rsid w:val="000F05D2"/>
    <w:rsid w:val="000F4734"/>
    <w:rsid w:val="000F6668"/>
    <w:rsid w:val="001022D2"/>
    <w:rsid w:val="001047C1"/>
    <w:rsid w:val="001047D1"/>
    <w:rsid w:val="00104F6E"/>
    <w:rsid w:val="0011378D"/>
    <w:rsid w:val="00113A12"/>
    <w:rsid w:val="00124E73"/>
    <w:rsid w:val="00127374"/>
    <w:rsid w:val="00131D1F"/>
    <w:rsid w:val="00134169"/>
    <w:rsid w:val="00135902"/>
    <w:rsid w:val="001421DC"/>
    <w:rsid w:val="00165A62"/>
    <w:rsid w:val="00167887"/>
    <w:rsid w:val="00181C9B"/>
    <w:rsid w:val="001830D7"/>
    <w:rsid w:val="00183A8E"/>
    <w:rsid w:val="00193DD0"/>
    <w:rsid w:val="00195968"/>
    <w:rsid w:val="001B4E7E"/>
    <w:rsid w:val="001B642A"/>
    <w:rsid w:val="001C183C"/>
    <w:rsid w:val="001C4090"/>
    <w:rsid w:val="001C44D5"/>
    <w:rsid w:val="001D4FF9"/>
    <w:rsid w:val="001D6B86"/>
    <w:rsid w:val="001E480E"/>
    <w:rsid w:val="002010C2"/>
    <w:rsid w:val="00210ABF"/>
    <w:rsid w:val="00215A64"/>
    <w:rsid w:val="00221F89"/>
    <w:rsid w:val="00231D13"/>
    <w:rsid w:val="0023547D"/>
    <w:rsid w:val="002639DC"/>
    <w:rsid w:val="002652AD"/>
    <w:rsid w:val="00265582"/>
    <w:rsid w:val="002758F6"/>
    <w:rsid w:val="00286E1D"/>
    <w:rsid w:val="00297BF2"/>
    <w:rsid w:val="002A3ED8"/>
    <w:rsid w:val="002A4BA0"/>
    <w:rsid w:val="002A7CF1"/>
    <w:rsid w:val="002B5E1F"/>
    <w:rsid w:val="002C21B9"/>
    <w:rsid w:val="002C5B44"/>
    <w:rsid w:val="002D0CF5"/>
    <w:rsid w:val="002D2D55"/>
    <w:rsid w:val="002D5642"/>
    <w:rsid w:val="002E436E"/>
    <w:rsid w:val="003062CF"/>
    <w:rsid w:val="00313D47"/>
    <w:rsid w:val="00315EAF"/>
    <w:rsid w:val="00321450"/>
    <w:rsid w:val="0032435D"/>
    <w:rsid w:val="00330FFB"/>
    <w:rsid w:val="00331293"/>
    <w:rsid w:val="00353BD0"/>
    <w:rsid w:val="00353D6B"/>
    <w:rsid w:val="00356214"/>
    <w:rsid w:val="00364808"/>
    <w:rsid w:val="00364822"/>
    <w:rsid w:val="00387D41"/>
    <w:rsid w:val="00393656"/>
    <w:rsid w:val="003976FF"/>
    <w:rsid w:val="003A57B1"/>
    <w:rsid w:val="003C0EDB"/>
    <w:rsid w:val="003C171D"/>
    <w:rsid w:val="003C3F71"/>
    <w:rsid w:val="003D127D"/>
    <w:rsid w:val="003D28C0"/>
    <w:rsid w:val="003D3BBD"/>
    <w:rsid w:val="003D5F6C"/>
    <w:rsid w:val="003E0272"/>
    <w:rsid w:val="003E08B3"/>
    <w:rsid w:val="003E0F69"/>
    <w:rsid w:val="0040102E"/>
    <w:rsid w:val="00404028"/>
    <w:rsid w:val="004371DA"/>
    <w:rsid w:val="00437765"/>
    <w:rsid w:val="00441FB6"/>
    <w:rsid w:val="00451DA8"/>
    <w:rsid w:val="00452C5E"/>
    <w:rsid w:val="00456816"/>
    <w:rsid w:val="00461EA8"/>
    <w:rsid w:val="00466E15"/>
    <w:rsid w:val="0047102A"/>
    <w:rsid w:val="00477963"/>
    <w:rsid w:val="00486C00"/>
    <w:rsid w:val="00487B95"/>
    <w:rsid w:val="004A7A69"/>
    <w:rsid w:val="004B4868"/>
    <w:rsid w:val="004B4E15"/>
    <w:rsid w:val="004B7C58"/>
    <w:rsid w:val="004C1228"/>
    <w:rsid w:val="004C1AC1"/>
    <w:rsid w:val="004D7E7D"/>
    <w:rsid w:val="004E3185"/>
    <w:rsid w:val="004E613D"/>
    <w:rsid w:val="004E67A6"/>
    <w:rsid w:val="004E6B98"/>
    <w:rsid w:val="005032D5"/>
    <w:rsid w:val="0050358A"/>
    <w:rsid w:val="005037CC"/>
    <w:rsid w:val="00510C98"/>
    <w:rsid w:val="0051496B"/>
    <w:rsid w:val="00523CF8"/>
    <w:rsid w:val="005314C7"/>
    <w:rsid w:val="00533CE7"/>
    <w:rsid w:val="00534CC7"/>
    <w:rsid w:val="00552B59"/>
    <w:rsid w:val="00557063"/>
    <w:rsid w:val="00563E13"/>
    <w:rsid w:val="005658C9"/>
    <w:rsid w:val="005912B7"/>
    <w:rsid w:val="00591B55"/>
    <w:rsid w:val="005A0064"/>
    <w:rsid w:val="005A3773"/>
    <w:rsid w:val="005A513A"/>
    <w:rsid w:val="005B08CB"/>
    <w:rsid w:val="005B12C9"/>
    <w:rsid w:val="005C446E"/>
    <w:rsid w:val="005C7E6E"/>
    <w:rsid w:val="005D28E8"/>
    <w:rsid w:val="005D50E0"/>
    <w:rsid w:val="00607EA3"/>
    <w:rsid w:val="00617C1D"/>
    <w:rsid w:val="006331ED"/>
    <w:rsid w:val="00643251"/>
    <w:rsid w:val="00646135"/>
    <w:rsid w:val="00652F71"/>
    <w:rsid w:val="00666781"/>
    <w:rsid w:val="006706E6"/>
    <w:rsid w:val="00672D2E"/>
    <w:rsid w:val="00674027"/>
    <w:rsid w:val="0068035E"/>
    <w:rsid w:val="006854F1"/>
    <w:rsid w:val="00691792"/>
    <w:rsid w:val="00692EB7"/>
    <w:rsid w:val="00695712"/>
    <w:rsid w:val="006B001E"/>
    <w:rsid w:val="006B295A"/>
    <w:rsid w:val="006D1086"/>
    <w:rsid w:val="006E1EBA"/>
    <w:rsid w:val="006E44EC"/>
    <w:rsid w:val="006E53C4"/>
    <w:rsid w:val="00703E16"/>
    <w:rsid w:val="007172B5"/>
    <w:rsid w:val="0072580D"/>
    <w:rsid w:val="00731759"/>
    <w:rsid w:val="007342E2"/>
    <w:rsid w:val="00743485"/>
    <w:rsid w:val="007500E4"/>
    <w:rsid w:val="0075049B"/>
    <w:rsid w:val="007512CD"/>
    <w:rsid w:val="00771310"/>
    <w:rsid w:val="00777E05"/>
    <w:rsid w:val="00783B2E"/>
    <w:rsid w:val="007851D7"/>
    <w:rsid w:val="007954A6"/>
    <w:rsid w:val="007956B8"/>
    <w:rsid w:val="007A2FC3"/>
    <w:rsid w:val="007A3253"/>
    <w:rsid w:val="007A680C"/>
    <w:rsid w:val="007B294E"/>
    <w:rsid w:val="007C07EE"/>
    <w:rsid w:val="007C4C10"/>
    <w:rsid w:val="007D0EF8"/>
    <w:rsid w:val="007E04A6"/>
    <w:rsid w:val="007E0538"/>
    <w:rsid w:val="007E3FED"/>
    <w:rsid w:val="007E793F"/>
    <w:rsid w:val="007F06A8"/>
    <w:rsid w:val="007F081E"/>
    <w:rsid w:val="007F4A79"/>
    <w:rsid w:val="0080035B"/>
    <w:rsid w:val="00802970"/>
    <w:rsid w:val="00804C55"/>
    <w:rsid w:val="0081435E"/>
    <w:rsid w:val="00822A85"/>
    <w:rsid w:val="008333BF"/>
    <w:rsid w:val="00835603"/>
    <w:rsid w:val="00853212"/>
    <w:rsid w:val="00872310"/>
    <w:rsid w:val="008738A3"/>
    <w:rsid w:val="00877690"/>
    <w:rsid w:val="00886115"/>
    <w:rsid w:val="008A0EE3"/>
    <w:rsid w:val="008A2B78"/>
    <w:rsid w:val="008A735F"/>
    <w:rsid w:val="008B25C8"/>
    <w:rsid w:val="008C1162"/>
    <w:rsid w:val="008C14E2"/>
    <w:rsid w:val="008C4D46"/>
    <w:rsid w:val="008C5B22"/>
    <w:rsid w:val="008E3F93"/>
    <w:rsid w:val="008E602E"/>
    <w:rsid w:val="008E6D98"/>
    <w:rsid w:val="008F326C"/>
    <w:rsid w:val="009044CD"/>
    <w:rsid w:val="009054B1"/>
    <w:rsid w:val="0090651C"/>
    <w:rsid w:val="0091021E"/>
    <w:rsid w:val="0091628C"/>
    <w:rsid w:val="00931EC7"/>
    <w:rsid w:val="009440E8"/>
    <w:rsid w:val="00956F50"/>
    <w:rsid w:val="00960B2E"/>
    <w:rsid w:val="0096483A"/>
    <w:rsid w:val="00972D4A"/>
    <w:rsid w:val="00982F49"/>
    <w:rsid w:val="00985957"/>
    <w:rsid w:val="00986391"/>
    <w:rsid w:val="00996FA1"/>
    <w:rsid w:val="009B028F"/>
    <w:rsid w:val="009B201A"/>
    <w:rsid w:val="009B5C78"/>
    <w:rsid w:val="009B6398"/>
    <w:rsid w:val="009C1F26"/>
    <w:rsid w:val="009C2D97"/>
    <w:rsid w:val="009D45A5"/>
    <w:rsid w:val="009D6751"/>
    <w:rsid w:val="009F3943"/>
    <w:rsid w:val="009F713D"/>
    <w:rsid w:val="00A221A4"/>
    <w:rsid w:val="00A261F5"/>
    <w:rsid w:val="00A4479F"/>
    <w:rsid w:val="00A53FAC"/>
    <w:rsid w:val="00A55448"/>
    <w:rsid w:val="00A5750E"/>
    <w:rsid w:val="00A771CC"/>
    <w:rsid w:val="00A8293D"/>
    <w:rsid w:val="00AB4EBB"/>
    <w:rsid w:val="00AC7710"/>
    <w:rsid w:val="00AD0C20"/>
    <w:rsid w:val="00AD6CBF"/>
    <w:rsid w:val="00AE0A16"/>
    <w:rsid w:val="00B05D83"/>
    <w:rsid w:val="00B144C7"/>
    <w:rsid w:val="00B21947"/>
    <w:rsid w:val="00B264B1"/>
    <w:rsid w:val="00B30DDB"/>
    <w:rsid w:val="00B3321A"/>
    <w:rsid w:val="00B47B61"/>
    <w:rsid w:val="00B525E5"/>
    <w:rsid w:val="00B604A2"/>
    <w:rsid w:val="00B65353"/>
    <w:rsid w:val="00B72D5F"/>
    <w:rsid w:val="00B82028"/>
    <w:rsid w:val="00B82EC4"/>
    <w:rsid w:val="00B92BFB"/>
    <w:rsid w:val="00B93603"/>
    <w:rsid w:val="00B94C04"/>
    <w:rsid w:val="00BC4C50"/>
    <w:rsid w:val="00BC5DD3"/>
    <w:rsid w:val="00BD51C0"/>
    <w:rsid w:val="00BD5B07"/>
    <w:rsid w:val="00BD6FA7"/>
    <w:rsid w:val="00BE1B2C"/>
    <w:rsid w:val="00BF0C4B"/>
    <w:rsid w:val="00BF4698"/>
    <w:rsid w:val="00BF68E3"/>
    <w:rsid w:val="00C01470"/>
    <w:rsid w:val="00C22D5D"/>
    <w:rsid w:val="00C22D6B"/>
    <w:rsid w:val="00C26C30"/>
    <w:rsid w:val="00C355E0"/>
    <w:rsid w:val="00C371C1"/>
    <w:rsid w:val="00C55D18"/>
    <w:rsid w:val="00C61B7B"/>
    <w:rsid w:val="00C81318"/>
    <w:rsid w:val="00C901BC"/>
    <w:rsid w:val="00C92073"/>
    <w:rsid w:val="00CC40C0"/>
    <w:rsid w:val="00CD0EBD"/>
    <w:rsid w:val="00CE1C50"/>
    <w:rsid w:val="00CF57F7"/>
    <w:rsid w:val="00D02A07"/>
    <w:rsid w:val="00D14298"/>
    <w:rsid w:val="00D26FD9"/>
    <w:rsid w:val="00D32A81"/>
    <w:rsid w:val="00D37006"/>
    <w:rsid w:val="00D374C5"/>
    <w:rsid w:val="00D44B6C"/>
    <w:rsid w:val="00D45616"/>
    <w:rsid w:val="00D5217E"/>
    <w:rsid w:val="00D556FD"/>
    <w:rsid w:val="00D63CF0"/>
    <w:rsid w:val="00D813CC"/>
    <w:rsid w:val="00D94D75"/>
    <w:rsid w:val="00D9676E"/>
    <w:rsid w:val="00DA0E0E"/>
    <w:rsid w:val="00DB0D0A"/>
    <w:rsid w:val="00DB5CF7"/>
    <w:rsid w:val="00DC57FD"/>
    <w:rsid w:val="00DC7104"/>
    <w:rsid w:val="00DD105D"/>
    <w:rsid w:val="00DE2A1C"/>
    <w:rsid w:val="00DE3CCF"/>
    <w:rsid w:val="00DF6024"/>
    <w:rsid w:val="00DF634F"/>
    <w:rsid w:val="00E01A82"/>
    <w:rsid w:val="00E16E8B"/>
    <w:rsid w:val="00E20F1A"/>
    <w:rsid w:val="00E31072"/>
    <w:rsid w:val="00E40192"/>
    <w:rsid w:val="00E43534"/>
    <w:rsid w:val="00E5154A"/>
    <w:rsid w:val="00E557DA"/>
    <w:rsid w:val="00E63142"/>
    <w:rsid w:val="00E67865"/>
    <w:rsid w:val="00E70582"/>
    <w:rsid w:val="00E7689B"/>
    <w:rsid w:val="00E83504"/>
    <w:rsid w:val="00E90516"/>
    <w:rsid w:val="00E93CC8"/>
    <w:rsid w:val="00EA5E7D"/>
    <w:rsid w:val="00EB29DA"/>
    <w:rsid w:val="00EB2B13"/>
    <w:rsid w:val="00EB50D9"/>
    <w:rsid w:val="00EB6EA1"/>
    <w:rsid w:val="00EC1504"/>
    <w:rsid w:val="00EC31F3"/>
    <w:rsid w:val="00ED122C"/>
    <w:rsid w:val="00ED3F54"/>
    <w:rsid w:val="00EE3448"/>
    <w:rsid w:val="00EE3D36"/>
    <w:rsid w:val="00EF24F8"/>
    <w:rsid w:val="00EF59DC"/>
    <w:rsid w:val="00F02F1D"/>
    <w:rsid w:val="00F14E74"/>
    <w:rsid w:val="00F151DF"/>
    <w:rsid w:val="00F15EB2"/>
    <w:rsid w:val="00F21DFC"/>
    <w:rsid w:val="00F32011"/>
    <w:rsid w:val="00F32FE9"/>
    <w:rsid w:val="00F35346"/>
    <w:rsid w:val="00F37327"/>
    <w:rsid w:val="00F51AD0"/>
    <w:rsid w:val="00F559A2"/>
    <w:rsid w:val="00F55A97"/>
    <w:rsid w:val="00F56086"/>
    <w:rsid w:val="00F576FE"/>
    <w:rsid w:val="00F6285B"/>
    <w:rsid w:val="00F800D1"/>
    <w:rsid w:val="00F873F8"/>
    <w:rsid w:val="00F876AD"/>
    <w:rsid w:val="00F90C3D"/>
    <w:rsid w:val="00FA18EA"/>
    <w:rsid w:val="00FB3D6B"/>
    <w:rsid w:val="00FB697A"/>
    <w:rsid w:val="00FB6D2B"/>
    <w:rsid w:val="00FB6D88"/>
    <w:rsid w:val="00FC6B2F"/>
    <w:rsid w:val="00FD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CB1B"/>
  <w15:chartTrackingRefBased/>
  <w15:docId w15:val="{775ADD21-C935-497D-B0C7-ADFE1A7F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7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1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13CC"/>
  </w:style>
  <w:style w:type="paragraph" w:styleId="a6">
    <w:name w:val="footer"/>
    <w:basedOn w:val="a"/>
    <w:link w:val="a7"/>
    <w:uiPriority w:val="99"/>
    <w:unhideWhenUsed/>
    <w:rsid w:val="00D81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13CC"/>
  </w:style>
  <w:style w:type="paragraph" w:styleId="a8">
    <w:name w:val="Balloon Text"/>
    <w:basedOn w:val="a"/>
    <w:link w:val="a9"/>
    <w:uiPriority w:val="99"/>
    <w:semiHidden/>
    <w:unhideWhenUsed/>
    <w:rsid w:val="00210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0AB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92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E54E6-E08B-43D6-A672-76874F7B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6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</dc:creator>
  <cp:keywords/>
  <dc:description/>
  <cp:lastModifiedBy>Елена Валентиновна</cp:lastModifiedBy>
  <cp:revision>14</cp:revision>
  <cp:lastPrinted>2022-09-14T08:54:00Z</cp:lastPrinted>
  <dcterms:created xsi:type="dcterms:W3CDTF">2022-09-09T15:31:00Z</dcterms:created>
  <dcterms:modified xsi:type="dcterms:W3CDTF">2022-10-31T08:46:00Z</dcterms:modified>
</cp:coreProperties>
</file>